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D828A4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Default="00FE0EAE" w:rsidP="00D44BD8">
                  <w:pPr>
                    <w:jc w:val="right"/>
                  </w:pPr>
                  <w:r>
                    <w:t>У</w:t>
                  </w:r>
                  <w:r w:rsidR="001F572F">
                    <w:t>ТВЕРЖДЕНО:</w:t>
                  </w:r>
                </w:p>
                <w:p w14:paraId="11757AA2" w14:textId="77777777" w:rsidR="001F572F" w:rsidRDefault="001F572F" w:rsidP="00D44BD8">
                  <w:pPr>
                    <w:jc w:val="right"/>
                  </w:pPr>
                  <w:r>
                    <w:t>Приказом НО «ПФРП»</w:t>
                  </w:r>
                </w:p>
                <w:p w14:paraId="369862AA" w14:textId="349A8180" w:rsidR="00EB0AF1" w:rsidRDefault="001F572F" w:rsidP="00AE35D8">
                  <w:pPr>
                    <w:jc w:val="right"/>
                  </w:pPr>
                  <w:r w:rsidRPr="000E5755">
                    <w:t>от</w:t>
                  </w:r>
                  <w:r w:rsidR="00D36039" w:rsidRPr="000E5755">
                    <w:t xml:space="preserve"> «</w:t>
                  </w:r>
                  <w:r w:rsidR="00D4591E">
                    <w:t>24</w:t>
                  </w:r>
                  <w:r w:rsidR="00B70295" w:rsidRPr="000E5755">
                    <w:t>»</w:t>
                  </w:r>
                  <w:r w:rsidR="005E70AC">
                    <w:t xml:space="preserve"> августа </w:t>
                  </w:r>
                  <w:r w:rsidR="00D36039" w:rsidRPr="000E5755">
                    <w:t>20</w:t>
                  </w:r>
                  <w:r w:rsidR="00F342D7" w:rsidRPr="000E5755">
                    <w:t>20</w:t>
                  </w:r>
                  <w:r w:rsidR="00D36039" w:rsidRPr="000E5755">
                    <w:t xml:space="preserve"> г. № </w:t>
                  </w:r>
                  <w:r w:rsidR="00D4591E">
                    <w:t>58</w:t>
                  </w:r>
                </w:p>
                <w:p w14:paraId="62EE4F8C" w14:textId="3FA1A088" w:rsidR="005E70AC" w:rsidRPr="005E70AC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43941384" w14:textId="77777777" w:rsidR="00EB0AF1" w:rsidRPr="00D828A4" w:rsidRDefault="00257C00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7C1964C8" w14:textId="239A1A0D" w:rsidR="00E1029D" w:rsidRPr="00D4591E" w:rsidRDefault="00E1029D" w:rsidP="00E1029D">
            <w:pPr>
              <w:spacing w:after="0"/>
              <w:jc w:val="center"/>
              <w:rPr>
                <w:sz w:val="28"/>
                <w:szCs w:val="28"/>
                <w:lang w:eastAsia="ar-SA"/>
              </w:rPr>
            </w:pPr>
            <w:bookmarkStart w:id="0" w:name="_Hlk46490730"/>
            <w:r w:rsidRPr="00D4591E">
              <w:rPr>
                <w:sz w:val="28"/>
                <w:szCs w:val="28"/>
                <w:lang w:eastAsia="ar-SA"/>
              </w:rPr>
              <w:t>на право заключения договора</w:t>
            </w:r>
          </w:p>
          <w:p w14:paraId="514F08E5" w14:textId="77777777" w:rsidR="00D23DE6" w:rsidRPr="00D23DE6" w:rsidRDefault="00D23DE6" w:rsidP="00D23DE6">
            <w:pPr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D23DE6">
              <w:rPr>
                <w:sz w:val="28"/>
                <w:szCs w:val="28"/>
                <w:lang w:eastAsia="ar-SA"/>
              </w:rPr>
              <w:t xml:space="preserve">на </w:t>
            </w:r>
            <w:r w:rsidRPr="00D23DE6">
              <w:rPr>
                <w:rFonts w:eastAsia="Calibri"/>
                <w:sz w:val="28"/>
                <w:szCs w:val="28"/>
                <w:lang w:eastAsia="en-US"/>
              </w:rPr>
              <w:t>оказание услуг по проведению акселерационной образовательной программы «Ты - предприниматель»</w:t>
            </w:r>
          </w:p>
          <w:p w14:paraId="30B7A899" w14:textId="10CBB426" w:rsidR="00D4591E" w:rsidRPr="00D4591E" w:rsidRDefault="00D4591E" w:rsidP="00D4591E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14:paraId="71CAE2FA" w14:textId="77777777" w:rsidR="00D4591E" w:rsidRPr="00D4591E" w:rsidRDefault="00D4591E" w:rsidP="00D4591E">
            <w:pPr>
              <w:spacing w:after="0"/>
              <w:jc w:val="center"/>
              <w:rPr>
                <w:lang w:eastAsia="en-US"/>
              </w:rPr>
            </w:pPr>
          </w:p>
          <w:p w14:paraId="5B586175" w14:textId="77777777" w:rsidR="00E1029D" w:rsidRPr="00D4591E" w:rsidRDefault="00E1029D" w:rsidP="00E1029D">
            <w:pPr>
              <w:suppressAutoHyphens/>
              <w:spacing w:after="0"/>
              <w:jc w:val="center"/>
              <w:rPr>
                <w:lang w:eastAsia="ar-SA"/>
              </w:rPr>
            </w:pPr>
          </w:p>
          <w:p w14:paraId="38EEB685" w14:textId="77777777" w:rsidR="005E70AC" w:rsidRPr="00D4591E" w:rsidRDefault="005E70AC" w:rsidP="005E70AC">
            <w:pPr>
              <w:spacing w:after="0"/>
              <w:jc w:val="center"/>
            </w:pPr>
          </w:p>
          <w:bookmarkEnd w:id="0"/>
          <w:p w14:paraId="4295EA91" w14:textId="77777777" w:rsidR="00EB0AF1" w:rsidRPr="00D4591E" w:rsidRDefault="00EB0AF1" w:rsidP="00EB0AF1"/>
          <w:p w14:paraId="0C54A32E" w14:textId="77777777" w:rsidR="00EB0AF1" w:rsidRPr="00D4591E" w:rsidRDefault="00EB0AF1" w:rsidP="00EB0AF1"/>
          <w:p w14:paraId="2604E1C5" w14:textId="77777777" w:rsidR="00EB0AF1" w:rsidRPr="00D4591E" w:rsidRDefault="00EB0AF1" w:rsidP="00EB0AF1"/>
          <w:p w14:paraId="2456160A" w14:textId="77777777" w:rsidR="00EB0AF1" w:rsidRPr="00D4591E" w:rsidRDefault="00EB0AF1" w:rsidP="00EB0AF1"/>
          <w:p w14:paraId="15983E73" w14:textId="77777777" w:rsidR="00EB0AF1" w:rsidRPr="00D4591E" w:rsidRDefault="00EB0AF1" w:rsidP="00EB0AF1"/>
          <w:p w14:paraId="0CA079D4" w14:textId="77777777" w:rsidR="00EB0AF1" w:rsidRPr="00D4591E" w:rsidRDefault="00EB0AF1" w:rsidP="00EB0AF1"/>
          <w:p w14:paraId="036E6866" w14:textId="77777777" w:rsidR="00EB0AF1" w:rsidRPr="00D4591E" w:rsidRDefault="00EB0AF1" w:rsidP="00EB0AF1"/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77777777" w:rsidR="00BD2135" w:rsidRPr="00D4591E" w:rsidRDefault="00BD2135" w:rsidP="00EB0AF1"/>
          <w:p w14:paraId="7FB199BC" w14:textId="77777777" w:rsidR="00BD2135" w:rsidRPr="00D4591E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1" w:name="_Toc125786993"/>
      <w:bookmarkStart w:id="2" w:name="_Toc125787074"/>
      <w:bookmarkStart w:id="3" w:name="_Toc125803169"/>
      <w:bookmarkStart w:id="4" w:name="_Toc125892430"/>
      <w:bookmarkStart w:id="5" w:name="_Toc125950331"/>
      <w:bookmarkStart w:id="6" w:name="_Toc128207607"/>
      <w:bookmarkStart w:id="7" w:name="_Toc128799360"/>
      <w:bookmarkStart w:id="8" w:name="_Toc342035831"/>
      <w:bookmarkStart w:id="9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77777777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FE27E6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5FAA3805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B370DA">
        <w:rPr>
          <w:noProof/>
          <w:sz w:val="24"/>
          <w:szCs w:val="24"/>
        </w:rPr>
        <w:t>1</w:t>
      </w:r>
    </w:p>
    <w:p w14:paraId="50DD7B3D" w14:textId="0545FAA3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B370DA">
        <w:rPr>
          <w:noProof/>
          <w:sz w:val="24"/>
          <w:szCs w:val="24"/>
        </w:rPr>
        <w:t>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0" w:name="_РАЗДЕЛ_I.3_ИНФОРМАЦИОННАЯ_КАРТА_КОН"/>
      <w:bookmarkStart w:id="11" w:name="_Toc342035833"/>
      <w:bookmarkStart w:id="12" w:name="_Ref119427269"/>
      <w:bookmarkEnd w:id="10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1"/>
      <w:r w:rsidRPr="00D828A4">
        <w:rPr>
          <w:rFonts w:ascii="Times New Roman" w:hAnsi="Times New Roman"/>
          <w:szCs w:val="24"/>
        </w:rPr>
        <w:t xml:space="preserve"> </w:t>
      </w:r>
      <w:bookmarkEnd w:id="12"/>
    </w:p>
    <w:p w14:paraId="6135800B" w14:textId="48A45B41" w:rsidR="008F24C1" w:rsidRPr="00E1029D" w:rsidRDefault="00F34639" w:rsidP="00E1029D">
      <w:pPr>
        <w:spacing w:after="0"/>
        <w:rPr>
          <w:lang w:eastAsia="ar-SA"/>
        </w:rPr>
      </w:pPr>
      <w:r w:rsidRPr="00D4591E">
        <w:t>Запрос предложений</w:t>
      </w:r>
      <w:r w:rsidR="00D7480C" w:rsidRPr="00D4591E">
        <w:t xml:space="preserve"> </w:t>
      </w:r>
      <w:r w:rsidR="00E1029D" w:rsidRPr="00D4591E">
        <w:rPr>
          <w:lang w:eastAsia="ar-SA"/>
        </w:rPr>
        <w:t xml:space="preserve">на право заключения договора </w:t>
      </w:r>
      <w:r w:rsidR="00D4591E" w:rsidRPr="00D4591E">
        <w:t>на оказание услуг</w:t>
      </w:r>
      <w:r w:rsidR="00D23DE6" w:rsidRPr="00D23DE6">
        <w:rPr>
          <w:lang w:eastAsia="ar-SA"/>
        </w:rPr>
        <w:t xml:space="preserve"> </w:t>
      </w:r>
      <w:r w:rsidR="00D23DE6" w:rsidRPr="00D23DE6">
        <w:rPr>
          <w:rFonts w:eastAsia="Calibri"/>
          <w:lang w:eastAsia="en-US"/>
        </w:rPr>
        <w:t>по проведению акселерационной образовательной программы «Ты - предприниматель»</w:t>
      </w:r>
      <w:r w:rsidR="00D4591E">
        <w:t xml:space="preserve">, </w:t>
      </w:r>
      <w:r w:rsidR="00185E27" w:rsidRPr="00D828A4">
        <w:t>проводится в соответствии с Положением о з</w:t>
      </w:r>
      <w:r w:rsidR="00A00F2B">
        <w:t>акупках товаров, работ, услуг Некоммерческой организации</w:t>
      </w:r>
      <w:r w:rsidR="00185E27" w:rsidRPr="00D828A4">
        <w:t xml:space="preserve"> «Пермский фонд развития предпринимательства».</w:t>
      </w:r>
    </w:p>
    <w:p w14:paraId="5C7E02C2" w14:textId="1F148647" w:rsidR="00E84BC1" w:rsidRPr="00D828A4" w:rsidRDefault="00E84BC1" w:rsidP="00D4591E">
      <w:pPr>
        <w:widowControl w:val="0"/>
        <w:spacing w:after="0"/>
        <w:rPr>
          <w:color w:val="000000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099"/>
        <w:gridCol w:w="7682"/>
      </w:tblGrid>
      <w:tr w:rsidR="008B1AAA" w:rsidRPr="00D828A4" w14:paraId="13085835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30C48342" w14:textId="77777777" w:rsidR="00185E27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r w:rsidR="00C86C6C">
              <w:t>Порохин Дмитрий Владимирович</w:t>
            </w:r>
          </w:p>
          <w:p w14:paraId="79B2D698" w14:textId="77777777" w:rsidR="00D23DE6" w:rsidRPr="00D23DE6" w:rsidRDefault="00D23DE6" w:rsidP="00D23DE6">
            <w:pPr>
              <w:spacing w:after="0" w:line="256" w:lineRule="auto"/>
              <w:jc w:val="left"/>
              <w:rPr>
                <w:rFonts w:eastAsiaTheme="minorHAnsi"/>
                <w:lang w:eastAsia="en-US"/>
              </w:rPr>
            </w:pPr>
            <w:r w:rsidRPr="00D23DE6">
              <w:rPr>
                <w:rFonts w:eastAsiaTheme="minorHAnsi"/>
                <w:lang w:eastAsia="en-US"/>
              </w:rPr>
              <w:t>Никитина Яна Алексеевна</w:t>
            </w:r>
          </w:p>
          <w:p w14:paraId="6C3CE197" w14:textId="24460020" w:rsidR="00D23DE6" w:rsidRPr="00D23DE6" w:rsidRDefault="00D23DE6" w:rsidP="00D4591E">
            <w:pPr>
              <w:spacing w:after="160" w:line="25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D23DE6">
              <w:rPr>
                <w:rFonts w:eastAsiaTheme="minorHAnsi"/>
                <w:lang w:eastAsia="en-US"/>
              </w:rPr>
              <w:t>(адрес) 614990, г. Пермь, ул. Окулова, 75, корп.1, эт.2, оф. 11, тел.:(342) 217-97-93, эл. почта: nikitina@frp59.ru</w:t>
            </w:r>
          </w:p>
        </w:tc>
      </w:tr>
      <w:tr w:rsidR="00F87C19" w:rsidRPr="00E1029D" w14:paraId="6E4ED312" w14:textId="77777777" w:rsidTr="006E4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77777777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  <w:r w:rsidR="008543B8" w:rsidRPr="00D828A4">
              <w:rPr>
                <w:rFonts w:ascii="Times New Roman" w:hAnsi="Times New Roman"/>
                <w:sz w:val="24"/>
                <w:szCs w:val="24"/>
              </w:rPr>
              <w:t>и сроки оказания услуг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36568FCE" w:rsidR="00D4591E" w:rsidRPr="00E1029D" w:rsidRDefault="009E650F" w:rsidP="00FE27E6">
            <w:pPr>
              <w:spacing w:after="0"/>
              <w:rPr>
                <w:lang w:eastAsia="ar-SA"/>
              </w:rPr>
            </w:pPr>
            <w:r>
              <w:t xml:space="preserve">Право заключения договора </w:t>
            </w:r>
            <w:r w:rsidR="00D4591E" w:rsidRPr="00D4591E">
              <w:t>на</w:t>
            </w:r>
            <w:r w:rsidR="00D23DE6" w:rsidRPr="00D4591E">
              <w:t xml:space="preserve"> оказание услуг</w:t>
            </w:r>
            <w:r w:rsidR="00D23DE6" w:rsidRPr="00D23DE6">
              <w:rPr>
                <w:lang w:eastAsia="ar-SA"/>
              </w:rPr>
              <w:t xml:space="preserve"> </w:t>
            </w:r>
            <w:r w:rsidR="00D23DE6" w:rsidRPr="00D23DE6">
              <w:rPr>
                <w:rFonts w:eastAsia="Calibri"/>
                <w:lang w:eastAsia="en-US"/>
              </w:rPr>
              <w:t>по проведению акселерационной образовательной программы «Ты - предприниматель»</w:t>
            </w:r>
          </w:p>
        </w:tc>
      </w:tr>
      <w:tr w:rsidR="00F87C19" w:rsidRPr="00D828A4" w14:paraId="0DE9BC22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00DC142C" w:rsidR="00F87C19" w:rsidRPr="00C17070" w:rsidRDefault="00C17070" w:rsidP="00AC60EF">
            <w:pPr>
              <w:suppressAutoHyphens/>
              <w:spacing w:after="0"/>
            </w:pPr>
            <w:r w:rsidRPr="00C17070">
              <w:rPr>
                <w:bCs/>
              </w:rPr>
              <w:t xml:space="preserve">Не позднее </w:t>
            </w:r>
            <w:r>
              <w:rPr>
                <w:bCs/>
              </w:rPr>
              <w:t xml:space="preserve">30 </w:t>
            </w:r>
            <w:r w:rsidR="008B7F57">
              <w:rPr>
                <w:bCs/>
              </w:rPr>
              <w:t>ноября</w:t>
            </w:r>
            <w:r>
              <w:rPr>
                <w:bCs/>
              </w:rPr>
              <w:t xml:space="preserve"> 2020 года</w:t>
            </w:r>
          </w:p>
        </w:tc>
      </w:tr>
      <w:tr w:rsidR="00504446" w:rsidRPr="00D828A4" w14:paraId="1CABC1CE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0E575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0C953598" w:rsidR="00504446" w:rsidRPr="00C17070" w:rsidRDefault="00D23DE6" w:rsidP="00C17070">
            <w:p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  <w:r w:rsidR="00C17070" w:rsidRPr="00C17070">
              <w:rPr>
                <w:lang w:eastAsia="ar-SA"/>
              </w:rPr>
              <w:t>0 000 рублей, 00 копеек</w:t>
            </w:r>
          </w:p>
        </w:tc>
      </w:tr>
      <w:tr w:rsidR="007B47C1" w:rsidRPr="00D828A4" w14:paraId="02B51E72" w14:textId="77777777" w:rsidTr="00C17070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03A" w14:textId="77777777" w:rsidR="00D23DE6" w:rsidRPr="00D23DE6" w:rsidRDefault="00D23DE6" w:rsidP="00D23DE6">
            <w:pPr>
              <w:widowControl w:val="0"/>
              <w:spacing w:after="0"/>
              <w:ind w:left="43" w:firstLine="207"/>
              <w:rPr>
                <w:rFonts w:eastAsia="Calibri"/>
                <w:lang w:eastAsia="en-US"/>
              </w:rPr>
            </w:pPr>
            <w:r w:rsidRPr="00D23DE6">
              <w:rPr>
                <w:rFonts w:eastAsia="Calibri"/>
                <w:lang w:eastAsia="en-US"/>
              </w:rPr>
              <w:t>Оплата за оказанные услуги производится в следующем порядке:</w:t>
            </w:r>
          </w:p>
          <w:p w14:paraId="12B34002" w14:textId="77777777" w:rsidR="00D23DE6" w:rsidRPr="00D23DE6" w:rsidRDefault="00D23DE6" w:rsidP="00D23DE6">
            <w:pPr>
              <w:widowControl w:val="0"/>
              <w:spacing w:after="0"/>
              <w:rPr>
                <w:rFonts w:eastAsia="Calibri"/>
              </w:rPr>
            </w:pPr>
            <w:r w:rsidRPr="00D23DE6">
              <w:rPr>
                <w:rFonts w:eastAsia="Calibri"/>
              </w:rPr>
      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      </w:r>
          </w:p>
          <w:p w14:paraId="0CF8BBD3" w14:textId="01AB4587" w:rsidR="00C31E26" w:rsidRPr="00D828A4" w:rsidRDefault="00D23DE6" w:rsidP="00D23DE6">
            <w:pPr>
              <w:widowControl w:val="0"/>
              <w:spacing w:after="0"/>
            </w:pPr>
            <w:r w:rsidRPr="00D23DE6">
              <w:rPr>
                <w:rFonts w:eastAsia="Calibri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E102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873059">
              <w:t>Требования к Участникам запроса предложений</w:t>
            </w:r>
            <w:r w:rsidRPr="00D828A4">
              <w:t xml:space="preserve"> (указываются в случае проведения открытой процедуры)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3A3A11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3A3A11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3A3A11">
            <w:pPr>
              <w:numPr>
                <w:ilvl w:val="0"/>
                <w:numId w:val="21"/>
              </w:numPr>
              <w:tabs>
                <w:tab w:val="left" w:pos="799"/>
              </w:tabs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3A3A11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3A3A11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3A3A11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3A3A11">
            <w:pPr>
              <w:numPr>
                <w:ilvl w:val="0"/>
                <w:numId w:val="21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77777777" w:rsidR="00E1029D" w:rsidRDefault="00E1029D" w:rsidP="003A3A11">
            <w:pPr>
              <w:numPr>
                <w:ilvl w:val="0"/>
                <w:numId w:val="21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62C82FC0" w14:textId="34DCC1BA" w:rsidR="00E1029D" w:rsidRPr="00E1029D" w:rsidRDefault="00E1029D" w:rsidP="003A3A11">
            <w:pPr>
              <w:numPr>
                <w:ilvl w:val="0"/>
                <w:numId w:val="21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>
              <w:rPr>
                <w:rFonts w:eastAsiaTheme="minorHAnsi" w:cstheme="minorBidi"/>
                <w:color w:val="000000"/>
                <w:lang w:eastAsia="en-US"/>
              </w:rPr>
              <w:t>;</w:t>
            </w:r>
          </w:p>
          <w:p w14:paraId="3E86D8A6" w14:textId="77777777" w:rsidR="005E70AC" w:rsidRPr="00D23DE6" w:rsidRDefault="00E1029D" w:rsidP="003A3A11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      </w:r>
          </w:p>
          <w:p w14:paraId="0A6D7D2A" w14:textId="764E2362" w:rsidR="00D23DE6" w:rsidRPr="00E1029D" w:rsidRDefault="00D23DE6" w:rsidP="003A3A11">
            <w:pPr>
              <w:numPr>
                <w:ilvl w:val="0"/>
                <w:numId w:val="21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786F3D">
              <w:t xml:space="preserve">наличие </w:t>
            </w:r>
            <w:bookmarkStart w:id="13" w:name="_Hlk44662192"/>
            <w:r w:rsidRPr="00786F3D">
              <w:t>в списке преподавателей</w:t>
            </w:r>
            <w:bookmarkEnd w:id="13"/>
            <w:r w:rsidRPr="00786F3D">
              <w:t xml:space="preserve"> (бизнес-тренеров) в количестве не менее 5 (пяти) человек, имеющих подтвержденный опыт проведения образовательных программ для начинающих и действующих предпринимателей не менее 3 лет, а также 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предпринимательства, в соответствии с федеральным проектом «Популяризация предпринимательства» по методикам, утвержденным Министерством экономического развития Российской Федерации.</w:t>
            </w:r>
          </w:p>
        </w:tc>
      </w:tr>
      <w:tr w:rsidR="007E764B" w:rsidRPr="00D828A4" w14:paraId="4B19B60B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77777777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 xml:space="preserve"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  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DE15ED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8EB" w14:textId="77777777" w:rsidR="007E764B" w:rsidRPr="00D828A4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</w:tc>
      </w:tr>
      <w:tr w:rsidR="007E764B" w:rsidRPr="00D828A4" w14:paraId="14A69509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CC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  <w:r w:rsidRPr="00DE15ED">
              <w:t>1</w:t>
            </w:r>
            <w:r w:rsidR="00E229AD" w:rsidRPr="00DE15ED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7F4" w14:textId="77777777" w:rsidR="007E764B" w:rsidRPr="00DE15E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Документы, которые представляет Участник запроса предложений</w:t>
            </w:r>
          </w:p>
          <w:p w14:paraId="3F2A8E2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77777777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487024C4" w14:textId="77777777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 xml:space="preserve">1. Заявка на участие в запросе предложений, предоставленной по форме 1 к настоящей документации о проведении запроса предложений. </w:t>
            </w:r>
          </w:p>
          <w:p w14:paraId="113F4687" w14:textId="77777777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77777777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>2.1. анкета по форме 2 к настоящей документации о проведении запроса предложений;</w:t>
            </w:r>
          </w:p>
          <w:p w14:paraId="54B02D06" w14:textId="77777777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 xml:space="preserve">2.2. заверенная участником закупки копия Свидетельства </w:t>
            </w:r>
            <w:r w:rsidR="00ED6F5C">
              <w:t xml:space="preserve">(либо Листа записи) </w:t>
            </w:r>
            <w:r w:rsidRPr="00DE15ED">
              <w:t>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05BC132E" w14:textId="77777777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lastRenderedPageBreak/>
              <w:t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3A7F8878" w14:textId="0DC772ED" w:rsidR="00F73BCA" w:rsidRPr="008B7F57" w:rsidRDefault="002A7DAF" w:rsidP="00F73BCA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 xml:space="preserve">2.4. декларация соответствия требованиям по форме 4 к настоящей </w:t>
            </w:r>
            <w:r w:rsidRPr="008B7F57">
              <w:t>документации о проведении запроса предложений;</w:t>
            </w:r>
          </w:p>
          <w:p w14:paraId="6FD674EB" w14:textId="1FA4D3F9" w:rsidR="008B7F57" w:rsidRPr="008B7F57" w:rsidRDefault="008B7F57" w:rsidP="008B7F5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2.5. с</w:t>
            </w:r>
            <w:r w:rsidRPr="008B7F57">
              <w:t>писок преподавателей (бизнес-тренеров) в количестве не менее 5 (пяти) человек по форме № 5, имеющих подтвержденный опыт проведения образовательных программ для начинающих и действующих предпринимателей не менее 3 лет, а также 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предпринимательства, в соответствии с федеральным проектом «Популяризация предпринимательства» по методикам, утвержденным Министерством экономического развития Российской Федерации.</w:t>
            </w:r>
          </w:p>
          <w:p w14:paraId="11504FCE" w14:textId="77777777" w:rsidR="008B7F57" w:rsidRPr="008B7F57" w:rsidRDefault="008B7F57" w:rsidP="008B7F57">
            <w:r w:rsidRPr="008B7F57">
              <w:t>2.6. опись документов к настоящей документации.</w:t>
            </w:r>
          </w:p>
          <w:p w14:paraId="790F45BF" w14:textId="77777777" w:rsidR="00F73BCA" w:rsidRPr="00F73BCA" w:rsidRDefault="00F73BCA" w:rsidP="00F73BCA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</w:p>
          <w:p w14:paraId="3C14FF7D" w14:textId="605BA7ED" w:rsidR="00251A1B" w:rsidRPr="008B7F57" w:rsidRDefault="00F73BCA" w:rsidP="00251A1B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 w:rsidRPr="008B7F57">
              <w:rPr>
                <w:rFonts w:eastAsiaTheme="minorHAnsi" w:cstheme="minorBidi"/>
                <w:lang w:eastAsia="en-US"/>
              </w:rPr>
              <w:t>Участники закупки вправе дополнительно приложить следующие документы в соответствии с рекомендуемой формой:</w:t>
            </w:r>
          </w:p>
          <w:p w14:paraId="6BA02C42" w14:textId="7ACEDE74" w:rsidR="00D23DE6" w:rsidRPr="008B7F57" w:rsidRDefault="00D23DE6" w:rsidP="00251A1B">
            <w:pPr>
              <w:spacing w:after="0" w:line="259" w:lineRule="auto"/>
              <w:rPr>
                <w:rFonts w:eastAsiaTheme="minorHAnsi" w:cstheme="minorBidi"/>
                <w:highlight w:val="yellow"/>
                <w:lang w:eastAsia="en-US"/>
              </w:rPr>
            </w:pPr>
          </w:p>
          <w:p w14:paraId="431DB789" w14:textId="77777777" w:rsidR="008B7F57" w:rsidRPr="008B7F57" w:rsidRDefault="008B7F57" w:rsidP="008B7F57">
            <w:r w:rsidRPr="008B7F57">
              <w:t>сведения о продолжительности деятельности участника закупки с даты государственной регистрации на дату подачи заявки;</w:t>
            </w:r>
          </w:p>
          <w:p w14:paraId="6616E479" w14:textId="77777777" w:rsidR="008B7F57" w:rsidRPr="008B7F57" w:rsidRDefault="008B7F57" w:rsidP="008B7F57">
            <w:pPr>
              <w:pStyle w:val="affff0"/>
              <w:ind w:left="0"/>
            </w:pPr>
          </w:p>
          <w:p w14:paraId="1747F0C4" w14:textId="77777777" w:rsidR="008B7F57" w:rsidRPr="008B7F57" w:rsidRDefault="008B7F57" w:rsidP="008B7F57">
            <w:r w:rsidRPr="008B7F57">
              <w:t>сведения у участника закупки подтвержденного опыта в организации и проведении на территории Пермского края в период 2015-2019 гг. образовательных мероприятий и программ повышения квалификации для субъектов малого и среднего предпринимательства и молодых людей в возрасте до 30 лет (включительно), направленных на приобретение навыков ведения предпринимательской деятельности. Список мероприятий рекомендовано предоставить согласно форме 6, подтверждающие документы – копии договоров со всеми приложениями, актами оказанных услуг.</w:t>
            </w:r>
          </w:p>
          <w:p w14:paraId="3DEC5DE1" w14:textId="77777777" w:rsidR="008B7F57" w:rsidRPr="008B7F57" w:rsidRDefault="008B7F57" w:rsidP="008B7F57"/>
          <w:p w14:paraId="2FDA4FF0" w14:textId="77777777" w:rsidR="008B7F57" w:rsidRPr="008B7F57" w:rsidRDefault="008B7F57" w:rsidP="008B7F57">
            <w:r w:rsidRPr="008B7F57">
              <w:t xml:space="preserve">сведения у участника закупки штатных сотрудников, имеющих ученую степень кандидата и/или доктора экономических наук. Список сотрудников рекомендовано предоставить согласно форме 7, подтверждающие документы - копии документов, подтверждающих присвоение ученой степени кандидата и (или) доктора экономических наук (диплом о присвоении учёной степени) и копии трудовых книжек или копии приказов (распоряжений) о приеме на работу с копиями </w:t>
            </w:r>
            <w:r w:rsidRPr="008B7F57">
              <w:lastRenderedPageBreak/>
              <w:t>трудовых договоров, подтверждающих трудовые отношения преподавателей с участником закупки, с отметкой работодателя (или уполномоченного лица, или специалиста отдела кадров) о работе преподавателей в организации-участника закупки на дату подачи заявки.</w:t>
            </w:r>
          </w:p>
          <w:p w14:paraId="653983CD" w14:textId="77777777" w:rsidR="008B7F57" w:rsidRPr="008B7F57" w:rsidRDefault="008B7F57" w:rsidP="008B7F57"/>
          <w:p w14:paraId="6A82329A" w14:textId="77777777" w:rsidR="008B7F57" w:rsidRPr="008B7F57" w:rsidRDefault="008B7F57" w:rsidP="008B7F57">
            <w:pPr>
              <w:contextualSpacing/>
            </w:pPr>
            <w:r w:rsidRPr="008B7F57">
              <w:t>сведения о наличии у участника действующего сертификата системы менеджмента качества национальных стандартов ГОСТ Р ИСО 9001-2015 и (или) Диплома Лауреата федерального или регионального конкурсов, проведенного на основе модели «Совершенство» EFQM, полученных не ранее 2015 года</w:t>
            </w:r>
          </w:p>
          <w:p w14:paraId="1FDC23B3" w14:textId="77777777" w:rsidR="008B7F57" w:rsidRPr="008B7F57" w:rsidRDefault="008B7F57" w:rsidP="008B7F57">
            <w:pPr>
              <w:contextualSpacing/>
            </w:pPr>
          </w:p>
          <w:p w14:paraId="5B525721" w14:textId="77777777" w:rsidR="008B7F57" w:rsidRPr="008B7F57" w:rsidRDefault="008B7F57" w:rsidP="008B7F57">
            <w:pPr>
              <w:contextualSpacing/>
            </w:pPr>
            <w:r w:rsidRPr="008B7F57">
              <w:t>сведения о наличии у участника закупки лицензии на осуществление образовательной деятельности</w:t>
            </w:r>
          </w:p>
          <w:p w14:paraId="00E5634F" w14:textId="77777777" w:rsidR="008B7F57" w:rsidRPr="008B7F57" w:rsidRDefault="008B7F57" w:rsidP="008B7F57">
            <w:pPr>
              <w:contextualSpacing/>
            </w:pPr>
          </w:p>
          <w:p w14:paraId="72C542F5" w14:textId="6B1A340F" w:rsidR="00D23DE6" w:rsidRPr="008B7F57" w:rsidRDefault="008B7F57" w:rsidP="008B7F57">
            <w:pPr>
              <w:pStyle w:val="affff0"/>
              <w:ind w:left="0"/>
              <w:rPr>
                <w:sz w:val="28"/>
                <w:szCs w:val="28"/>
              </w:rPr>
            </w:pPr>
            <w:r w:rsidRPr="008B7F57">
              <w:t>предложение участника закупки в отношении стоимости договора</w:t>
            </w:r>
          </w:p>
        </w:tc>
      </w:tr>
      <w:tr w:rsidR="007E764B" w:rsidRPr="00D828A4" w14:paraId="7D45819D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Требования к оформлению заявок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Порядок оформления копий документов: </w:t>
            </w:r>
          </w:p>
          <w:p w14:paraId="0DE74B6E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D828A4" w14:paraId="58D99A40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AE35D8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E35D8">
              <w:t xml:space="preserve">Срок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66A7239B" w:rsidR="007E764B" w:rsidRPr="00ED6F5C" w:rsidRDefault="004E0C03" w:rsidP="00AE35D8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до </w:t>
            </w:r>
            <w:r w:rsidR="00DE6F37" w:rsidRPr="00ED6F5C">
              <w:t>1</w:t>
            </w:r>
            <w:r w:rsidR="00FF0E39">
              <w:t>3</w:t>
            </w:r>
            <w:r w:rsidR="00DE6F37" w:rsidRPr="00ED6F5C">
              <w:t>-00 часов «</w:t>
            </w:r>
            <w:r w:rsidR="00C17070">
              <w:t>31</w:t>
            </w:r>
            <w:r w:rsidR="00DE6F37" w:rsidRPr="00ED6F5C">
              <w:t xml:space="preserve">» </w:t>
            </w:r>
            <w:r w:rsidR="007414EB">
              <w:t>августа</w:t>
            </w:r>
            <w:r w:rsidR="00DE6F37" w:rsidRPr="00ED6F5C">
              <w:t xml:space="preserve"> 2020 г.</w:t>
            </w:r>
            <w:r w:rsidR="006C7F41" w:rsidRPr="00ED6F5C">
              <w:t xml:space="preserve"> </w:t>
            </w:r>
          </w:p>
        </w:tc>
      </w:tr>
      <w:tr w:rsidR="007E764B" w:rsidRPr="00D828A4" w14:paraId="5C494852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77777777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D828A4" w14:paraId="24B52F57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2DFD48BA" w:rsidR="007E764B" w:rsidRPr="00AE35D8" w:rsidRDefault="002C17AE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685568">
              <w:rPr>
                <w:szCs w:val="24"/>
              </w:rPr>
              <w:t xml:space="preserve">04 сентября </w:t>
            </w:r>
            <w:r w:rsidR="00251A1B">
              <w:rPr>
                <w:szCs w:val="24"/>
              </w:rPr>
              <w:t xml:space="preserve">2020 года </w:t>
            </w:r>
            <w:r>
              <w:rPr>
                <w:szCs w:val="24"/>
              </w:rPr>
              <w:t>включительно</w:t>
            </w:r>
          </w:p>
        </w:tc>
      </w:tr>
      <w:tr w:rsidR="007E764B" w:rsidRPr="00D828A4" w14:paraId="04C5DB05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7E764B" w:rsidRPr="00D828A4" w14:paraId="752AC01C" w14:textId="77777777" w:rsidTr="00DE15ED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</w:t>
            </w:r>
            <w:r w:rsidR="00E229AD" w:rsidRPr="00E229AD">
              <w:t>1</w:t>
            </w:r>
          </w:p>
          <w:p w14:paraId="262B9C6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7E764B" w:rsidRPr="00E229AD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E229AD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3C11F1" w:rsidRPr="00E229AD" w:rsidRDefault="003C11F1" w:rsidP="003C11F1"/>
          <w:p w14:paraId="2079623C" w14:textId="77777777" w:rsidR="003C11F1" w:rsidRPr="00E229AD" w:rsidRDefault="003C11F1" w:rsidP="003C11F1"/>
          <w:p w14:paraId="6BBA6A71" w14:textId="77777777" w:rsidR="003C11F1" w:rsidRPr="00E229AD" w:rsidRDefault="003C11F1" w:rsidP="003C11F1"/>
          <w:p w14:paraId="6992584D" w14:textId="77777777" w:rsidR="003C11F1" w:rsidRPr="00E229AD" w:rsidRDefault="003C11F1" w:rsidP="003C11F1"/>
          <w:p w14:paraId="2E526780" w14:textId="77777777" w:rsidR="003C11F1" w:rsidRPr="00E229AD" w:rsidRDefault="003C11F1" w:rsidP="003C11F1"/>
          <w:p w14:paraId="2A597810" w14:textId="77777777" w:rsidR="003C11F1" w:rsidRPr="00E229AD" w:rsidRDefault="003C11F1" w:rsidP="003C11F1"/>
          <w:p w14:paraId="455FBA21" w14:textId="77777777" w:rsidR="003C11F1" w:rsidRPr="00E229AD" w:rsidRDefault="003C11F1" w:rsidP="003C11F1"/>
          <w:p w14:paraId="0474664C" w14:textId="77777777" w:rsidR="003C11F1" w:rsidRPr="00E229AD" w:rsidRDefault="003C11F1" w:rsidP="003C11F1"/>
          <w:p w14:paraId="00853114" w14:textId="77777777" w:rsidR="003C11F1" w:rsidRPr="00E229AD" w:rsidRDefault="003C11F1" w:rsidP="003C11F1"/>
          <w:p w14:paraId="10B879FA" w14:textId="77777777" w:rsidR="003C11F1" w:rsidRPr="00E229AD" w:rsidRDefault="003C11F1" w:rsidP="003C11F1"/>
          <w:p w14:paraId="102C17A8" w14:textId="77777777" w:rsidR="003C11F1" w:rsidRPr="00E229AD" w:rsidRDefault="003C11F1" w:rsidP="003C11F1"/>
          <w:p w14:paraId="069450FA" w14:textId="77777777" w:rsidR="003C11F1" w:rsidRPr="00E229AD" w:rsidRDefault="003C11F1" w:rsidP="003C11F1"/>
          <w:p w14:paraId="02F346DA" w14:textId="77777777" w:rsidR="003C11F1" w:rsidRPr="00E229AD" w:rsidRDefault="003C11F1" w:rsidP="003C11F1"/>
          <w:p w14:paraId="49F1C19E" w14:textId="77777777" w:rsidR="003C11F1" w:rsidRPr="00E229AD" w:rsidRDefault="003C11F1" w:rsidP="003C11F1"/>
          <w:p w14:paraId="5A9DB73C" w14:textId="77777777" w:rsidR="003C11F1" w:rsidRPr="00E229AD" w:rsidRDefault="003C11F1" w:rsidP="003C11F1"/>
          <w:p w14:paraId="6F8B5003" w14:textId="77777777" w:rsidR="003C11F1" w:rsidRPr="00E229AD" w:rsidRDefault="003C11F1" w:rsidP="003C11F1"/>
          <w:p w14:paraId="4E896D6A" w14:textId="77777777" w:rsidR="003C11F1" w:rsidRPr="00E229AD" w:rsidRDefault="003C11F1" w:rsidP="003C11F1"/>
          <w:p w14:paraId="09374BC2" w14:textId="77777777" w:rsidR="003C11F1" w:rsidRPr="00E229AD" w:rsidRDefault="003C11F1" w:rsidP="003C11F1"/>
          <w:p w14:paraId="2962198F" w14:textId="77777777" w:rsidR="003C11F1" w:rsidRPr="00E229AD" w:rsidRDefault="003C11F1" w:rsidP="003C11F1"/>
          <w:p w14:paraId="337B52C0" w14:textId="77777777" w:rsidR="003C11F1" w:rsidRPr="00E229AD" w:rsidRDefault="003C11F1" w:rsidP="003C11F1"/>
          <w:p w14:paraId="1D225463" w14:textId="77777777" w:rsidR="003C11F1" w:rsidRPr="00E229AD" w:rsidRDefault="003C11F1" w:rsidP="003C11F1"/>
          <w:p w14:paraId="490C1C20" w14:textId="77777777" w:rsidR="003C11F1" w:rsidRPr="00E229AD" w:rsidRDefault="003C11F1" w:rsidP="003C11F1"/>
          <w:p w14:paraId="709FE05F" w14:textId="77777777" w:rsidR="003C11F1" w:rsidRPr="00E229AD" w:rsidRDefault="003C11F1" w:rsidP="003C11F1"/>
          <w:p w14:paraId="406F9A2B" w14:textId="77777777" w:rsidR="003C11F1" w:rsidRPr="00E229AD" w:rsidRDefault="003C11F1" w:rsidP="003C11F1"/>
          <w:p w14:paraId="147A2EA1" w14:textId="77777777" w:rsidR="003C11F1" w:rsidRPr="00E229AD" w:rsidRDefault="003C11F1" w:rsidP="003C11F1"/>
          <w:p w14:paraId="2E5B8326" w14:textId="77777777" w:rsidR="003C11F1" w:rsidRPr="00E229AD" w:rsidRDefault="003C11F1" w:rsidP="003C11F1"/>
          <w:p w14:paraId="07C3062D" w14:textId="77777777" w:rsidR="003C11F1" w:rsidRPr="00E229AD" w:rsidRDefault="003C11F1" w:rsidP="003C11F1"/>
          <w:p w14:paraId="5FD096C1" w14:textId="77777777" w:rsidR="003C11F1" w:rsidRPr="00E229AD" w:rsidRDefault="003C11F1" w:rsidP="003C11F1"/>
          <w:p w14:paraId="603462F9" w14:textId="77777777" w:rsidR="003C11F1" w:rsidRPr="00E229AD" w:rsidRDefault="003C11F1" w:rsidP="003C11F1"/>
          <w:p w14:paraId="54C5C3C5" w14:textId="77777777" w:rsidR="003C11F1" w:rsidRPr="00E229AD" w:rsidRDefault="003C11F1" w:rsidP="003C11F1"/>
          <w:p w14:paraId="41F44A30" w14:textId="77777777" w:rsidR="003C11F1" w:rsidRPr="00E229AD" w:rsidRDefault="003C11F1" w:rsidP="003C11F1"/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4F" w14:textId="77777777" w:rsidR="007E764B" w:rsidRPr="00E229AD" w:rsidRDefault="007E764B" w:rsidP="00AE64E0">
            <w:r w:rsidRPr="00E229AD">
              <w:lastRenderedPageBreak/>
              <w:t>1) Закупочная комиссия</w:t>
            </w:r>
            <w:r w:rsidR="008867D8" w:rsidRPr="00E229AD">
              <w:t xml:space="preserve">, состав которой утвержден </w:t>
            </w:r>
            <w:r w:rsidR="008604C6" w:rsidRPr="00E229AD">
              <w:t>приказом</w:t>
            </w:r>
            <w:r w:rsidR="004F6878" w:rsidRPr="00E229AD">
              <w:t xml:space="preserve"> НО «ПФРП» </w:t>
            </w:r>
            <w:r w:rsidRPr="00E229AD">
              <w:t xml:space="preserve">рассматривает заявки на участие в запросе предложений на предмет их соответствия требованиям, установленным документацией о проведении запроса предложений, и проверяет соответствие Участников запроса предложений требованиям, установленным в п. 9 </w:t>
            </w:r>
            <w:r w:rsidR="008867D8" w:rsidRPr="00E229AD">
              <w:t xml:space="preserve">настоящей </w:t>
            </w:r>
            <w:r w:rsidRPr="00E229AD">
              <w:t>документации</w:t>
            </w:r>
            <w:r w:rsidR="008867D8" w:rsidRPr="00E229AD">
              <w:t>.</w:t>
            </w:r>
          </w:p>
          <w:p w14:paraId="42F33FAA" w14:textId="77777777" w:rsidR="007E764B" w:rsidRPr="00E229AD" w:rsidRDefault="007E764B" w:rsidP="00AE64E0">
            <w:r w:rsidRPr="00E229AD">
              <w:lastRenderedPageBreak/>
              <w:t>2) Заявка участника закупки не оценивается в следующих случаях:</w:t>
            </w:r>
          </w:p>
          <w:p w14:paraId="08DE412A" w14:textId="77777777" w:rsidR="007E764B" w:rsidRPr="00E229AD" w:rsidRDefault="002B5CA9" w:rsidP="00AE64E0">
            <w:r w:rsidRPr="00E229AD">
              <w:t>Участник запроса предложений не представил документы, перечень которых установлен в п</w:t>
            </w:r>
            <w:r w:rsidR="00D274E4" w:rsidRPr="00E229AD">
              <w:t>ункте</w:t>
            </w:r>
            <w:r w:rsidRPr="00E229AD">
              <w:t xml:space="preserve"> 1</w:t>
            </w:r>
            <w:r w:rsidR="00E229AD">
              <w:t>4</w:t>
            </w:r>
            <w:r w:rsidRPr="00E229AD">
              <w:t xml:space="preserve">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5176AB05" w14:textId="77777777" w:rsidR="007E764B" w:rsidRPr="00E229AD" w:rsidRDefault="007E764B" w:rsidP="00AE64E0">
            <w:r w:rsidRPr="00E229AD">
              <w:t>Установлена недостоверность сведений об Участнике запроса предложений, содержащихся в представленных им документах, или об оказываемых услугах.</w:t>
            </w:r>
          </w:p>
          <w:p w14:paraId="508BB296" w14:textId="77777777" w:rsidR="007E764B" w:rsidRPr="00E229AD" w:rsidRDefault="007E764B" w:rsidP="00AE64E0">
            <w:r w:rsidRPr="00E229AD">
              <w:t xml:space="preserve">Участник закупки не соответствует требованиям, установленным в п. 9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1A4F012E" w14:textId="77777777" w:rsidR="007E764B" w:rsidRPr="00E229AD" w:rsidRDefault="007E764B" w:rsidP="00AE64E0">
            <w:r w:rsidRPr="00E229AD">
              <w:t xml:space="preserve">Заявка на участие в запросе предложений не соответствует требованиям </w:t>
            </w:r>
            <w:r w:rsidR="008867D8" w:rsidRPr="00E229AD">
              <w:t>настоящей документации</w:t>
            </w:r>
            <w:r w:rsidRPr="00E229AD">
              <w:t>, в том числе:</w:t>
            </w:r>
          </w:p>
          <w:p w14:paraId="63ED0FA2" w14:textId="7C6B3609" w:rsidR="007E764B" w:rsidRPr="00E229AD" w:rsidRDefault="005752E0" w:rsidP="00AE64E0">
            <w:r>
              <w:t>-</w:t>
            </w:r>
            <w:r w:rsidR="007E764B" w:rsidRPr="00E229AD">
              <w:t xml:space="preserve">заявка не соответствует форме и (или) не имеет в содержании обязательной информации согласно требованиям </w:t>
            </w:r>
            <w:r w:rsidR="008867D8" w:rsidRPr="00E229AD">
              <w:t>настоящей документации</w:t>
            </w:r>
            <w:r w:rsidR="007E764B" w:rsidRPr="00E229AD">
              <w:t>,</w:t>
            </w:r>
          </w:p>
          <w:p w14:paraId="187DB676" w14:textId="152681B5" w:rsidR="007E764B" w:rsidRDefault="005752E0" w:rsidP="00AE64E0">
            <w:r>
              <w:t>-</w:t>
            </w:r>
            <w:r w:rsidR="007E764B" w:rsidRPr="00E229AD">
              <w:t xml:space="preserve">документы (копии документов) в составе заявки не подписаны (не заверены) </w:t>
            </w:r>
            <w:r w:rsidR="00986ABE" w:rsidRPr="00E229AD">
              <w:t xml:space="preserve">надлежащим </w:t>
            </w:r>
            <w:r w:rsidR="007E764B" w:rsidRPr="00E229AD">
              <w:t xml:space="preserve">образом и т.п. </w:t>
            </w:r>
          </w:p>
          <w:p w14:paraId="1C7244F0" w14:textId="392DC168" w:rsidR="00251A1B" w:rsidRPr="00E229AD" w:rsidRDefault="00251A1B" w:rsidP="00251A1B">
            <w:pPr>
              <w:rPr>
                <w:bCs/>
              </w:rPr>
            </w:pPr>
            <w:r>
              <w:t xml:space="preserve">3) </w:t>
            </w:r>
            <w:r w:rsidRPr="00E229AD">
              <w:t xml:space="preserve">Закупочная комиссия осуществляет оценку заявок на участие в запросе предложений, поданных Участниками запроса предложений </w:t>
            </w:r>
            <w:r w:rsidRPr="00E229AD">
              <w:rPr>
                <w:bCs/>
              </w:rPr>
              <w:t xml:space="preserve">по следующим критериям: </w:t>
            </w:r>
          </w:p>
          <w:p w14:paraId="6D538FF2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Критерии оценки участников закупки:</w:t>
            </w:r>
          </w:p>
          <w:p w14:paraId="39C61F5D" w14:textId="77777777" w:rsidR="008B7F57" w:rsidRPr="000E687A" w:rsidRDefault="008B7F57" w:rsidP="003A3A1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0" w:firstLine="142"/>
              <w:jc w:val="left"/>
              <w:rPr>
                <w:color w:val="000000"/>
              </w:rPr>
            </w:pPr>
            <w:r w:rsidRPr="000E687A">
              <w:rPr>
                <w:color w:val="000000"/>
              </w:rPr>
              <w:t>Продолжительность деятельности Исполнителя с даты государственной регистрации</w:t>
            </w:r>
            <w:r>
              <w:rPr>
                <w:color w:val="000000"/>
              </w:rPr>
              <w:t xml:space="preserve"> на дату подачи заявки</w:t>
            </w:r>
            <w:r w:rsidRPr="000E687A">
              <w:rPr>
                <w:color w:val="000000"/>
              </w:rPr>
              <w:t>:</w:t>
            </w:r>
          </w:p>
          <w:p w14:paraId="00AE14B8" w14:textId="77777777" w:rsidR="008B7F57" w:rsidRPr="000E687A" w:rsidRDefault="008B7F57" w:rsidP="008B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0" w:firstLine="142"/>
              <w:rPr>
                <w:color w:val="000000"/>
              </w:rPr>
            </w:pPr>
          </w:p>
          <w:p w14:paraId="315D99D5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до 2 лет включительно – 0 баллов</w:t>
            </w:r>
          </w:p>
          <w:p w14:paraId="6EE342B0" w14:textId="77777777" w:rsidR="008B7F57" w:rsidRPr="000E687A" w:rsidRDefault="008B7F57" w:rsidP="008B7F57">
            <w:pPr>
              <w:spacing w:after="0"/>
              <w:ind w:left="210" w:firstLine="142"/>
            </w:pPr>
          </w:p>
          <w:p w14:paraId="1F825C21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свыше 2 до 4 лет включительно – 5 баллов</w:t>
            </w:r>
          </w:p>
          <w:p w14:paraId="6715155C" w14:textId="77777777" w:rsidR="008B7F57" w:rsidRPr="000E687A" w:rsidRDefault="008B7F57" w:rsidP="008B7F57">
            <w:pPr>
              <w:spacing w:after="0"/>
              <w:ind w:left="210" w:firstLine="142"/>
            </w:pPr>
          </w:p>
          <w:p w14:paraId="2EE14D2E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свыше 4 до 6 включительно – 10 баллов</w:t>
            </w:r>
          </w:p>
          <w:p w14:paraId="145AA0A0" w14:textId="77777777" w:rsidR="008B7F57" w:rsidRDefault="008B7F57" w:rsidP="008B7F57">
            <w:pPr>
              <w:spacing w:after="0"/>
              <w:ind w:left="210" w:firstLine="142"/>
            </w:pPr>
          </w:p>
          <w:p w14:paraId="73D0D577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свыше 6 лет – 15 баллов</w:t>
            </w:r>
          </w:p>
          <w:p w14:paraId="2D9A310A" w14:textId="77777777" w:rsidR="008B7F57" w:rsidRPr="000E687A" w:rsidRDefault="008B7F57" w:rsidP="008B7F57">
            <w:pPr>
              <w:spacing w:after="0"/>
              <w:ind w:left="210" w:firstLine="142"/>
            </w:pPr>
          </w:p>
          <w:p w14:paraId="0F581B63" w14:textId="15789F68" w:rsidR="008B7F57" w:rsidRPr="00040E7A" w:rsidRDefault="008B7F57" w:rsidP="003A3A11">
            <w:pPr>
              <w:pStyle w:val="affff0"/>
              <w:numPr>
                <w:ilvl w:val="0"/>
                <w:numId w:val="23"/>
              </w:numPr>
              <w:spacing w:after="0"/>
              <w:ind w:left="210" w:firstLine="142"/>
            </w:pPr>
            <w:r w:rsidRPr="00040E7A">
              <w:t xml:space="preserve">Наличие у участника закупки подтвержденного опыта </w:t>
            </w:r>
            <w:bookmarkStart w:id="14" w:name="_Hlk49176752"/>
            <w:r w:rsidRPr="00040E7A">
              <w:t>в организации и проведении на территории Пермского края в период 2015-2019 гг. образовательных мероприятий и программ повышения квалификации для субъектов малого и среднего предпринимательства и молодых людей в возрасте до 30 лет (включительно), направленных на приобретение навыков ведения предпринимательской деятельности</w:t>
            </w:r>
            <w:r>
              <w:t>.</w:t>
            </w:r>
            <w:bookmarkEnd w:id="14"/>
            <w:r>
              <w:t xml:space="preserve"> Список мероприятий рекомендовано предоставить согласно форме 6, подтверждающие документы – </w:t>
            </w:r>
            <w:bookmarkStart w:id="15" w:name="_Hlk49176807"/>
            <w:r>
              <w:t>копии договоров со всеми приложениями, актами оказанных услуг.</w:t>
            </w:r>
          </w:p>
          <w:bookmarkEnd w:id="15"/>
          <w:p w14:paraId="421F54C5" w14:textId="77777777" w:rsidR="008B7F57" w:rsidRDefault="008B7F57" w:rsidP="008B7F57">
            <w:pPr>
              <w:spacing w:after="0"/>
              <w:ind w:left="210" w:firstLine="142"/>
            </w:pPr>
          </w:p>
          <w:p w14:paraId="4703DF0F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отсутствие – 0 баллов</w:t>
            </w:r>
          </w:p>
          <w:p w14:paraId="7A9125F3" w14:textId="77777777" w:rsidR="008B7F57" w:rsidRDefault="008B7F57" w:rsidP="008B7F57">
            <w:pPr>
              <w:spacing w:after="0"/>
              <w:ind w:left="210" w:firstLine="142"/>
            </w:pPr>
          </w:p>
          <w:p w14:paraId="2D69E3E0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 xml:space="preserve">от 1 до </w:t>
            </w:r>
            <w:r>
              <w:t>5</w:t>
            </w:r>
            <w:r w:rsidRPr="00133D66">
              <w:t xml:space="preserve">0 мероприятий включительно - </w:t>
            </w:r>
            <w:r>
              <w:t>10</w:t>
            </w:r>
            <w:r w:rsidRPr="00133D66">
              <w:t xml:space="preserve"> баллов</w:t>
            </w:r>
          </w:p>
          <w:p w14:paraId="5257C0F2" w14:textId="77777777" w:rsidR="008B7F57" w:rsidRDefault="008B7F57" w:rsidP="008B7F57">
            <w:pPr>
              <w:spacing w:after="0"/>
              <w:ind w:left="210" w:firstLine="142"/>
            </w:pPr>
          </w:p>
          <w:p w14:paraId="0B91E314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 xml:space="preserve">свыше </w:t>
            </w:r>
            <w:r>
              <w:t>50</w:t>
            </w:r>
            <w:r w:rsidRPr="00133D66">
              <w:t xml:space="preserve"> – </w:t>
            </w:r>
            <w:r>
              <w:t>15</w:t>
            </w:r>
            <w:r w:rsidRPr="00133D66">
              <w:t xml:space="preserve"> баллов </w:t>
            </w:r>
          </w:p>
          <w:p w14:paraId="76C11D9A" w14:textId="77777777" w:rsidR="008B7F57" w:rsidRPr="00382FC6" w:rsidRDefault="008B7F57" w:rsidP="008B7F57">
            <w:pPr>
              <w:spacing w:after="0"/>
              <w:ind w:left="210" w:firstLine="142"/>
            </w:pPr>
          </w:p>
          <w:p w14:paraId="699984A5" w14:textId="4FD77D7F" w:rsidR="008B7F57" w:rsidRPr="00133D66" w:rsidRDefault="008B7F57" w:rsidP="003A3A11">
            <w:pPr>
              <w:pStyle w:val="affff0"/>
              <w:numPr>
                <w:ilvl w:val="0"/>
                <w:numId w:val="23"/>
              </w:numPr>
              <w:spacing w:after="0"/>
            </w:pPr>
            <w:r w:rsidRPr="00133D66">
              <w:t xml:space="preserve">Наличие у участника закупки </w:t>
            </w:r>
            <w:bookmarkStart w:id="16" w:name="_Hlk49176877"/>
            <w:r w:rsidRPr="00133D66">
              <w:t>штатных сотрудников, имеющих ученую степень кандидата и/или доктора экономических наук</w:t>
            </w:r>
            <w:bookmarkEnd w:id="16"/>
            <w:r w:rsidRPr="00133D66">
              <w:t xml:space="preserve">. Список сотрудников рекомендовано предоставить согласно форме </w:t>
            </w:r>
            <w:r>
              <w:t>7</w:t>
            </w:r>
            <w:r w:rsidRPr="00133D66">
              <w:t xml:space="preserve">, подтверждающие документы </w:t>
            </w:r>
            <w:bookmarkStart w:id="17" w:name="_Hlk49176916"/>
            <w:r w:rsidRPr="00133D66">
              <w:t xml:space="preserve">- копии документов, подтверждающих присвоение ученой степени кандидата и (или) доктора </w:t>
            </w:r>
            <w:r w:rsidRPr="00133D66">
              <w:lastRenderedPageBreak/>
              <w:t>экономических наук (диплом о присвоении учёной степени) и копии трудовых книжек или копии приказов (распоряжений) о приеме на работу с копиями трудовых договоров, подтверждающих трудовые отношения преподавателей с участником закупки, с отметкой работодателя (или уполномоченного лица, или специалиста отдела кадров) о работе преподавателей в организации-участника закупки на дату подачи заявки</w:t>
            </w:r>
            <w:bookmarkEnd w:id="17"/>
            <w:r w:rsidRPr="00133D66">
              <w:t>.</w:t>
            </w:r>
          </w:p>
          <w:p w14:paraId="418296C4" w14:textId="77777777" w:rsidR="008B7F57" w:rsidRDefault="008B7F57" w:rsidP="008B7F57">
            <w:pPr>
              <w:spacing w:after="0"/>
              <w:ind w:left="210" w:firstLine="142"/>
            </w:pPr>
          </w:p>
          <w:p w14:paraId="49DEBB76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отсутствие – 0 баллов,</w:t>
            </w:r>
          </w:p>
          <w:p w14:paraId="00CA8B0B" w14:textId="77777777" w:rsidR="008B7F57" w:rsidRDefault="008B7F57" w:rsidP="008B7F57">
            <w:pPr>
              <w:spacing w:after="0"/>
              <w:ind w:left="210" w:firstLine="142"/>
            </w:pPr>
          </w:p>
          <w:p w14:paraId="7544CB0F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 xml:space="preserve">1-2 сотрудника – </w:t>
            </w:r>
            <w:r>
              <w:t>5</w:t>
            </w:r>
            <w:r w:rsidRPr="00133D66">
              <w:t xml:space="preserve"> баллов</w:t>
            </w:r>
          </w:p>
          <w:p w14:paraId="6B2EE2C7" w14:textId="77777777" w:rsidR="008B7F57" w:rsidRDefault="008B7F57" w:rsidP="008B7F57">
            <w:pPr>
              <w:spacing w:after="0"/>
              <w:ind w:left="210" w:firstLine="142"/>
            </w:pPr>
          </w:p>
          <w:p w14:paraId="00BEDA11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3-</w:t>
            </w:r>
            <w:r>
              <w:t>5</w:t>
            </w:r>
            <w:r w:rsidRPr="00133D66">
              <w:t xml:space="preserve"> сотрудник</w:t>
            </w:r>
            <w:r>
              <w:t>ов</w:t>
            </w:r>
            <w:r w:rsidRPr="00133D66">
              <w:t xml:space="preserve"> – </w:t>
            </w:r>
            <w:r>
              <w:t>10</w:t>
            </w:r>
            <w:r w:rsidRPr="00133D66">
              <w:t xml:space="preserve"> баллов</w:t>
            </w:r>
          </w:p>
          <w:p w14:paraId="34C075B3" w14:textId="77777777" w:rsidR="008B7F57" w:rsidRDefault="008B7F57" w:rsidP="008B7F57">
            <w:pPr>
              <w:spacing w:after="0"/>
              <w:ind w:left="210" w:firstLine="142"/>
            </w:pPr>
          </w:p>
          <w:p w14:paraId="56701E5B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 xml:space="preserve">свыше </w:t>
            </w:r>
            <w:r>
              <w:t>5</w:t>
            </w:r>
            <w:r w:rsidRPr="00133D66">
              <w:t xml:space="preserve"> сотрудников – </w:t>
            </w:r>
            <w:r>
              <w:t>2</w:t>
            </w:r>
            <w:r w:rsidRPr="00133D66">
              <w:t>0 баллов</w:t>
            </w:r>
          </w:p>
          <w:p w14:paraId="26497598" w14:textId="77777777" w:rsidR="008B7F57" w:rsidRPr="00382FC6" w:rsidRDefault="008B7F57" w:rsidP="008B7F57">
            <w:pPr>
              <w:spacing w:after="0"/>
              <w:ind w:left="210" w:firstLine="142"/>
            </w:pPr>
          </w:p>
          <w:p w14:paraId="6B3112FF" w14:textId="3A5F793C" w:rsidR="008B7F57" w:rsidRPr="00133D66" w:rsidRDefault="008B7F57" w:rsidP="003A3A11">
            <w:pPr>
              <w:pStyle w:val="affff0"/>
              <w:numPr>
                <w:ilvl w:val="0"/>
                <w:numId w:val="23"/>
              </w:numPr>
              <w:spacing w:after="0"/>
              <w:ind w:left="210" w:firstLine="142"/>
            </w:pPr>
            <w:r w:rsidRPr="00133D66">
              <w:t xml:space="preserve">Список </w:t>
            </w:r>
            <w:bookmarkStart w:id="18" w:name="_Hlk49177058"/>
            <w:r w:rsidRPr="00133D66">
              <w:t xml:space="preserve">преподавателей (бизнес-тренеров), имеющих подтвержденный опыт проведения образовательных программ для начинающих и действующих предпринимателей не менее 3 лет, а также </w:t>
            </w:r>
            <w:r w:rsidRPr="00382FC6">
              <w:t xml:space="preserve"> </w:t>
            </w:r>
            <w:r w:rsidRPr="00133D66">
              <w:t>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</w:t>
            </w:r>
            <w:bookmarkEnd w:id="18"/>
            <w:r w:rsidRPr="00133D66">
              <w:t>,</w:t>
            </w:r>
            <w:r w:rsidRPr="00382FC6">
              <w:t xml:space="preserve"> </w:t>
            </w:r>
            <w:r w:rsidRPr="00133D66">
              <w:t xml:space="preserve">в соответствии с федеральным проектом «Популяризация предпринимательства» по методикам, утвержденным Министерством экономического развития Российской Федерации. Список рекомендовано предоставить согласно форме </w:t>
            </w:r>
            <w:r>
              <w:t>5</w:t>
            </w:r>
            <w:r w:rsidRPr="00133D66">
              <w:t xml:space="preserve">, подтверждающие документы - </w:t>
            </w:r>
            <w:bookmarkStart w:id="19" w:name="_Hlk49177093"/>
            <w:r w:rsidRPr="00133D66">
              <w:t>резюме преподавателей (бизнес-тренеров) и копии удостоверений</w:t>
            </w:r>
            <w:r w:rsidRPr="004F41CA">
              <w:t xml:space="preserve"> </w:t>
            </w:r>
            <w:r w:rsidRPr="00133D66">
              <w:t>о повышении квалификации преподавателей (бизнес-тренеров)</w:t>
            </w:r>
          </w:p>
          <w:bookmarkEnd w:id="19"/>
          <w:p w14:paraId="54B2A51D" w14:textId="77777777" w:rsidR="008B7F57" w:rsidRPr="004F41CA" w:rsidRDefault="008B7F57" w:rsidP="008B7F57">
            <w:pPr>
              <w:spacing w:after="0"/>
              <w:ind w:left="210" w:firstLine="142"/>
            </w:pPr>
          </w:p>
          <w:p w14:paraId="647539B3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-  5 преподавателей (бизнес-тренеров) – 0 баллов</w:t>
            </w:r>
          </w:p>
          <w:p w14:paraId="00338503" w14:textId="77777777" w:rsidR="008B7F57" w:rsidRPr="00382FC6" w:rsidRDefault="008B7F57" w:rsidP="008B7F57">
            <w:pPr>
              <w:spacing w:after="0"/>
              <w:ind w:left="210" w:firstLine="142"/>
            </w:pPr>
          </w:p>
          <w:p w14:paraId="538276AA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-  более 5-ти преподавателей (бизнес-тренеров) – 10 баллов</w:t>
            </w:r>
          </w:p>
          <w:p w14:paraId="4F0F48E7" w14:textId="77777777" w:rsidR="008B7F57" w:rsidRPr="00382FC6" w:rsidRDefault="008B7F57" w:rsidP="008B7F57">
            <w:pPr>
              <w:spacing w:after="0"/>
              <w:ind w:left="210" w:firstLine="142"/>
            </w:pPr>
          </w:p>
          <w:p w14:paraId="186C926C" w14:textId="77777777" w:rsidR="008B7F57" w:rsidRPr="00133D66" w:rsidRDefault="008B7F57" w:rsidP="003A3A11">
            <w:pPr>
              <w:pStyle w:val="affff0"/>
              <w:numPr>
                <w:ilvl w:val="0"/>
                <w:numId w:val="23"/>
              </w:numPr>
              <w:spacing w:after="0"/>
              <w:ind w:left="210" w:firstLine="142"/>
              <w:jc w:val="left"/>
            </w:pPr>
            <w:r w:rsidRPr="00133D66">
              <w:t>Наличие у участника действующего сертификата системы менеджмента качества национальных стандартов ГОСТ Р ИСО 9001-2015 и (или) Диплома Лауреата федерального или регионального конкурсов, проведенного на основе модели «Совершенство» EFQM, полученных не ранее 2015 года</w:t>
            </w:r>
          </w:p>
          <w:p w14:paraId="1839FE2C" w14:textId="77777777" w:rsidR="008B7F57" w:rsidRDefault="008B7F57" w:rsidP="008B7F57">
            <w:pPr>
              <w:spacing w:after="0"/>
              <w:ind w:left="210" w:firstLine="142"/>
            </w:pPr>
          </w:p>
          <w:p w14:paraId="03D895A9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отсутствие -0 баллов</w:t>
            </w:r>
          </w:p>
          <w:p w14:paraId="26F2264C" w14:textId="77777777" w:rsidR="008B7F57" w:rsidRDefault="008B7F57" w:rsidP="008B7F57">
            <w:pPr>
              <w:spacing w:after="0"/>
              <w:ind w:left="210" w:firstLine="142"/>
            </w:pPr>
          </w:p>
          <w:p w14:paraId="32B40A67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наличие - 10 баллов</w:t>
            </w:r>
          </w:p>
          <w:p w14:paraId="3FFFCE43" w14:textId="77777777" w:rsidR="008B7F57" w:rsidRDefault="008B7F57" w:rsidP="008B7F57">
            <w:pPr>
              <w:spacing w:after="0"/>
              <w:ind w:left="210" w:firstLine="142"/>
            </w:pPr>
          </w:p>
          <w:p w14:paraId="5398A6B2" w14:textId="77777777" w:rsidR="008B7F57" w:rsidRPr="00133D66" w:rsidRDefault="008B7F57" w:rsidP="003A3A11">
            <w:pPr>
              <w:pStyle w:val="affff0"/>
              <w:numPr>
                <w:ilvl w:val="0"/>
                <w:numId w:val="23"/>
              </w:numPr>
              <w:suppressAutoHyphens/>
              <w:spacing w:after="0"/>
              <w:ind w:left="210" w:firstLine="142"/>
              <w:jc w:val="left"/>
            </w:pPr>
            <w:r w:rsidRPr="00133D66">
              <w:t>Предложение участника закупки в отношении стоимости договора (указывается в заявке участника):</w:t>
            </w:r>
          </w:p>
          <w:p w14:paraId="223FEA02" w14:textId="77777777" w:rsidR="008B7F57" w:rsidRDefault="008B7F57" w:rsidP="008B7F57">
            <w:pPr>
              <w:spacing w:after="0"/>
              <w:ind w:left="210" w:firstLine="142"/>
            </w:pPr>
          </w:p>
          <w:p w14:paraId="0901256C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снижение максимальной цены до 5% – 0 баллов</w:t>
            </w:r>
          </w:p>
          <w:p w14:paraId="0C0559C8" w14:textId="77777777" w:rsidR="008B7F57" w:rsidRDefault="008B7F57" w:rsidP="008B7F57">
            <w:pPr>
              <w:spacing w:after="0"/>
              <w:ind w:left="210" w:firstLine="142"/>
            </w:pPr>
          </w:p>
          <w:p w14:paraId="44521450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снижение максимальной цены от 5% до 10% – 5 баллов</w:t>
            </w:r>
          </w:p>
          <w:p w14:paraId="1BE225EB" w14:textId="77777777" w:rsidR="008B7F57" w:rsidRPr="00133D66" w:rsidRDefault="008B7F57" w:rsidP="008B7F57">
            <w:pPr>
              <w:spacing w:after="0"/>
              <w:ind w:left="210" w:firstLine="142"/>
            </w:pPr>
          </w:p>
          <w:p w14:paraId="4DD56E94" w14:textId="77777777" w:rsidR="008B7F57" w:rsidRPr="00133D66" w:rsidRDefault="008B7F57" w:rsidP="008B7F57">
            <w:pPr>
              <w:pStyle w:val="affff0"/>
              <w:spacing w:after="0"/>
              <w:ind w:left="210" w:firstLine="142"/>
            </w:pPr>
            <w:r w:rsidRPr="00133D66">
              <w:t>снижение максимальной цены от 10% до 15% – 10 баллов</w:t>
            </w:r>
          </w:p>
          <w:p w14:paraId="1000052D" w14:textId="77777777" w:rsidR="008B7F57" w:rsidRPr="00133D66" w:rsidRDefault="008B7F57" w:rsidP="008B7F57">
            <w:pPr>
              <w:spacing w:after="0"/>
              <w:ind w:left="210" w:firstLine="142"/>
            </w:pPr>
          </w:p>
          <w:p w14:paraId="6BD347EB" w14:textId="77777777" w:rsidR="008B7F57" w:rsidRDefault="008B7F57" w:rsidP="008B7F57">
            <w:pPr>
              <w:pStyle w:val="affff0"/>
              <w:spacing w:after="0"/>
              <w:ind w:left="210" w:firstLine="142"/>
            </w:pPr>
            <w:r w:rsidRPr="00133D66">
              <w:lastRenderedPageBreak/>
              <w:t>снижение максимальной цены от 15% – 15 баллов</w:t>
            </w:r>
          </w:p>
          <w:p w14:paraId="237AE188" w14:textId="77777777" w:rsidR="008B7F57" w:rsidRDefault="008B7F57" w:rsidP="008B7F57">
            <w:pPr>
              <w:pStyle w:val="affff0"/>
              <w:spacing w:after="0"/>
              <w:ind w:left="210" w:firstLine="142"/>
            </w:pPr>
          </w:p>
          <w:p w14:paraId="3C2AEC42" w14:textId="77777777" w:rsidR="008B7F57" w:rsidRDefault="008B7F57" w:rsidP="008B7F57">
            <w:pPr>
              <w:pStyle w:val="affff0"/>
              <w:spacing w:after="0"/>
              <w:ind w:left="210" w:firstLine="142"/>
            </w:pPr>
            <w:r>
              <w:t>участник, предложивший минимальную стоимость среди всех участников – 20 баллов</w:t>
            </w:r>
          </w:p>
          <w:p w14:paraId="55B66F40" w14:textId="77777777" w:rsidR="008B7F57" w:rsidRDefault="008B7F57" w:rsidP="008B7F57">
            <w:pPr>
              <w:pStyle w:val="affff0"/>
              <w:spacing w:after="0"/>
              <w:ind w:left="210" w:firstLine="142"/>
            </w:pPr>
          </w:p>
          <w:p w14:paraId="52D6CAD5" w14:textId="77777777" w:rsidR="008B7F57" w:rsidRDefault="008B7F57" w:rsidP="003A3A11">
            <w:pPr>
              <w:pStyle w:val="affff0"/>
              <w:numPr>
                <w:ilvl w:val="0"/>
                <w:numId w:val="23"/>
              </w:numPr>
              <w:spacing w:after="0"/>
              <w:ind w:left="210" w:firstLine="142"/>
              <w:jc w:val="left"/>
            </w:pPr>
            <w:r>
              <w:t>Наличие у участника закупки действующей лицензии на ведение образовательной деятельности.</w:t>
            </w:r>
          </w:p>
          <w:p w14:paraId="15302C64" w14:textId="77777777" w:rsidR="008B7F57" w:rsidRDefault="008B7F57" w:rsidP="008B7F57">
            <w:pPr>
              <w:spacing w:after="0"/>
              <w:ind w:left="210" w:firstLine="142"/>
            </w:pPr>
          </w:p>
          <w:p w14:paraId="7423B817" w14:textId="77777777" w:rsidR="008B7F57" w:rsidRDefault="008B7F57" w:rsidP="008B7F57">
            <w:pPr>
              <w:spacing w:after="0"/>
              <w:ind w:left="210" w:firstLine="142"/>
            </w:pPr>
            <w:r>
              <w:t>отсутствие – 0 баллов</w:t>
            </w:r>
          </w:p>
          <w:p w14:paraId="195A3A4D" w14:textId="77777777" w:rsidR="008B7F57" w:rsidRDefault="008B7F57" w:rsidP="008B7F57">
            <w:pPr>
              <w:spacing w:after="0"/>
              <w:ind w:left="210" w:firstLine="142"/>
            </w:pPr>
          </w:p>
          <w:p w14:paraId="357B5DD6" w14:textId="77777777" w:rsidR="008B7F57" w:rsidRPr="008F6E71" w:rsidRDefault="008B7F57" w:rsidP="008B7F57">
            <w:pPr>
              <w:spacing w:after="0"/>
              <w:ind w:left="210" w:firstLine="142"/>
            </w:pPr>
            <w:r>
              <w:t>наличие – 10 баллов</w:t>
            </w:r>
          </w:p>
          <w:p w14:paraId="58CBA79E" w14:textId="77777777" w:rsidR="008B7F57" w:rsidRDefault="008B7F57" w:rsidP="008B7F57">
            <w:pPr>
              <w:pStyle w:val="affff0"/>
              <w:spacing w:after="0"/>
              <w:ind w:left="210" w:firstLine="142"/>
            </w:pPr>
          </w:p>
          <w:p w14:paraId="785BCF40" w14:textId="17EA402D" w:rsidR="00685568" w:rsidRPr="008B7F57" w:rsidRDefault="008B7F57" w:rsidP="008B7F57">
            <w:pPr>
              <w:spacing w:after="0" w:line="259" w:lineRule="auto"/>
              <w:ind w:left="-52"/>
              <w:rPr>
                <w:b/>
                <w:bCs/>
                <w:color w:val="000000"/>
              </w:rPr>
            </w:pPr>
            <w:r w:rsidRPr="008B7F57">
              <w:rPr>
                <w:b/>
                <w:bCs/>
              </w:rPr>
              <w:t>Максимальное количество баллов – 100 баллов</w:t>
            </w:r>
          </w:p>
        </w:tc>
      </w:tr>
      <w:tr w:rsidR="007E764B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7E764B" w:rsidRPr="00D828A4" w14:paraId="7C5F529B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 w:rsidR="00E229AD"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7A28C6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D2244B" w:rsidRPr="00D828A4">
              <w:t>3</w:t>
            </w:r>
            <w:r w:rsidRPr="00D828A4">
              <w:t xml:space="preserve"> </w:t>
            </w:r>
            <w:r w:rsidR="00347C90">
              <w:t>(</w:t>
            </w:r>
            <w:r w:rsidR="00D2244B" w:rsidRPr="00D828A4">
              <w:t>трех</w:t>
            </w:r>
            <w:r w:rsidRPr="00E90EF2">
              <w:t xml:space="preserve">) </w:t>
            </w:r>
            <w:r w:rsidR="00D2244B" w:rsidRPr="00E90EF2">
              <w:t>рабочих</w:t>
            </w:r>
            <w:r w:rsidR="00D2244B" w:rsidRPr="00D828A4">
              <w:t xml:space="preserve"> </w:t>
            </w:r>
            <w:r w:rsidRPr="00D828A4">
              <w:t>дней после подписания протокола рассмотрения и оценки заявок на участие в запросе предложений.</w:t>
            </w:r>
            <w:r w:rsidR="004A0C48" w:rsidRPr="00D828A4">
              <w:t xml:space="preserve"> </w:t>
            </w:r>
          </w:p>
          <w:p w14:paraId="6F74962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 w:rsidR="00347C90">
              <w:t>–</w:t>
            </w:r>
            <w:r w:rsidRPr="00D828A4">
              <w:t xml:space="preserve"> с</w:t>
            </w:r>
            <w:r w:rsidR="00347C90">
              <w:t xml:space="preserve">о дня его </w:t>
            </w:r>
            <w:r w:rsidRPr="00D828A4">
              <w:t>подписания</w:t>
            </w:r>
            <w:r w:rsidR="00347C90">
              <w:t xml:space="preserve"> </w:t>
            </w:r>
            <w:r w:rsidR="001F1C0D">
              <w:t>сторонами</w:t>
            </w:r>
            <w:r w:rsidR="001F1C0D" w:rsidRPr="00D828A4">
              <w:t xml:space="preserve"> </w:t>
            </w:r>
            <w:r w:rsidR="001F1C0D" w:rsidRPr="007610C7">
              <w:t>до</w:t>
            </w:r>
            <w:r w:rsidR="00EA36E3"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При наличии единственного участника закупки его заявка рассматривается, и в случае соответствия заявки и участника закупки требованиям </w:t>
            </w:r>
            <w:r w:rsidR="00071A55" w:rsidRPr="00D828A4">
              <w:t>настоящей документации</w:t>
            </w:r>
            <w:r w:rsidRPr="00D828A4">
              <w:t>, с таким участником заключается договор.</w:t>
            </w:r>
          </w:p>
          <w:p w14:paraId="316149F7" w14:textId="1E709250" w:rsidR="00CB5DC8" w:rsidRPr="00D828A4" w:rsidRDefault="00CB5DC8" w:rsidP="00685568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0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21A90D74" w14:textId="77777777" w:rsidR="008F7D8F" w:rsidRDefault="008F7D8F" w:rsidP="008F7D8F">
      <w:pPr>
        <w:widowControl w:val="0"/>
        <w:spacing w:after="0" w:line="204" w:lineRule="auto"/>
        <w:rPr>
          <w:b/>
        </w:rPr>
      </w:pPr>
      <w:bookmarkStart w:id="21" w:name="_Toc183062408"/>
      <w:bookmarkStart w:id="22" w:name="_Toc342035834"/>
      <w:bookmarkEnd w:id="20"/>
    </w:p>
    <w:p w14:paraId="6D75D64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55"/>
        <w:gridCol w:w="6"/>
      </w:tblGrid>
      <w:tr w:rsidR="00685568" w:rsidRPr="008A0560" w14:paraId="31C56277" w14:textId="77777777" w:rsidTr="002C17AE">
        <w:trPr>
          <w:trHeight w:val="268"/>
        </w:trPr>
        <w:tc>
          <w:tcPr>
            <w:tcW w:w="2694" w:type="dxa"/>
            <w:shd w:val="clear" w:color="auto" w:fill="auto"/>
          </w:tcPr>
          <w:p w14:paraId="4316B3C9" w14:textId="77777777" w:rsidR="00685568" w:rsidRPr="008A0560" w:rsidRDefault="00685568" w:rsidP="00685568">
            <w:pPr>
              <w:suppressAutoHyphens/>
              <w:spacing w:after="0"/>
              <w:rPr>
                <w:lang w:eastAsia="ar-SA"/>
              </w:rPr>
            </w:pPr>
            <w:bookmarkStart w:id="23" w:name="_Hlk43994351"/>
            <w:bookmarkStart w:id="24" w:name="_Hlk45808009"/>
            <w:r w:rsidRPr="008A0560"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2161" w:type="dxa"/>
            <w:gridSpan w:val="2"/>
          </w:tcPr>
          <w:p w14:paraId="6BCDB75B" w14:textId="77777777" w:rsidR="008B7F57" w:rsidRPr="00EF1C61" w:rsidRDefault="008B7F57" w:rsidP="003A3A11">
            <w:pPr>
              <w:pStyle w:val="affff0"/>
              <w:numPr>
                <w:ilvl w:val="0"/>
                <w:numId w:val="24"/>
              </w:numPr>
              <w:spacing w:after="0"/>
              <w:ind w:left="0" w:firstLine="68"/>
              <w:rPr>
                <w:bCs/>
              </w:rPr>
            </w:pPr>
            <w:r w:rsidRPr="00EF1C61">
              <w:rPr>
                <w:bCs/>
              </w:rPr>
              <w:t>Характеристика акселерационной образовательной программы «Ты - предприниматель» - этап «Организация обучения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предприятий»</w:t>
            </w:r>
            <w:r>
              <w:rPr>
                <w:bCs/>
              </w:rPr>
              <w:t>:</w:t>
            </w:r>
          </w:p>
          <w:p w14:paraId="4E000DED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firstLine="68"/>
            </w:pPr>
            <w:r w:rsidRPr="00EF1C61">
              <w:t>Разработка Исполнителем акселерационной образовательной программы согласно целям и задачам обучения:</w:t>
            </w:r>
          </w:p>
          <w:p w14:paraId="73231E47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 w:rsidRPr="00EF1C61">
              <w:t>Программа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</w:r>
          </w:p>
          <w:p w14:paraId="254D7A30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 w:rsidRPr="00EF1C61">
              <w:t>Программа должна составлять не менее 64 академических часов, предусматривающих: аудиторные занятия (могут проводиться в очной или дистанционной форме) не менее 30 академических часов, консультации и самостоятельную работу слушателей;</w:t>
            </w:r>
          </w:p>
          <w:p w14:paraId="28554899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 w:rsidRPr="00EF1C61">
              <w:t>В программу должны входить следующие обязательные темы:</w:t>
            </w:r>
          </w:p>
          <w:p w14:paraId="6ACEE228" w14:textId="77777777" w:rsidR="008B7F57" w:rsidRPr="00EF1C61" w:rsidRDefault="008B7F57" w:rsidP="008B7F57">
            <w:pPr>
              <w:spacing w:after="0"/>
              <w:ind w:firstLine="68"/>
            </w:pPr>
            <w:r>
              <w:t xml:space="preserve">- </w:t>
            </w:r>
            <w:r w:rsidRPr="00EF1C61">
              <w:t>анализ и оценка рынка</w:t>
            </w:r>
            <w:r>
              <w:t>;</w:t>
            </w:r>
          </w:p>
          <w:p w14:paraId="1DC70ACD" w14:textId="77777777" w:rsidR="008B7F57" w:rsidRPr="00EF1C61" w:rsidRDefault="008B7F57" w:rsidP="008B7F57">
            <w:pPr>
              <w:spacing w:after="0"/>
              <w:ind w:firstLine="68"/>
            </w:pPr>
            <w:r>
              <w:t xml:space="preserve">- </w:t>
            </w:r>
            <w:r w:rsidRPr="00EF1C61">
              <w:t>бизнес-моделирование</w:t>
            </w:r>
            <w:r>
              <w:t>;</w:t>
            </w:r>
          </w:p>
          <w:p w14:paraId="77F60E18" w14:textId="77777777" w:rsidR="008B7F57" w:rsidRPr="00EF1C61" w:rsidRDefault="008B7F57" w:rsidP="008B7F57">
            <w:pPr>
              <w:spacing w:after="0"/>
              <w:ind w:firstLine="68"/>
            </w:pPr>
            <w:r>
              <w:t xml:space="preserve">- </w:t>
            </w:r>
            <w:r w:rsidRPr="00EF1C61">
              <w:t>продвижение и продажи</w:t>
            </w:r>
            <w:r>
              <w:t>;</w:t>
            </w:r>
          </w:p>
          <w:p w14:paraId="3587B4B1" w14:textId="77777777" w:rsidR="008B7F57" w:rsidRPr="00EF1C61" w:rsidRDefault="008B7F57" w:rsidP="008B7F57">
            <w:pPr>
              <w:spacing w:after="0"/>
              <w:ind w:firstLine="68"/>
            </w:pPr>
            <w:r>
              <w:t xml:space="preserve">- </w:t>
            </w:r>
            <w:r w:rsidRPr="00EF1C61">
              <w:t>регистрация бизнеса и налогообложение</w:t>
            </w:r>
            <w:r>
              <w:t>;</w:t>
            </w:r>
          </w:p>
          <w:p w14:paraId="322BBB73" w14:textId="77777777" w:rsidR="008B7F57" w:rsidRPr="00EF1C61" w:rsidRDefault="008B7F57" w:rsidP="008B7F57">
            <w:pPr>
              <w:spacing w:after="0"/>
              <w:ind w:firstLine="68"/>
            </w:pPr>
            <w:r>
              <w:t xml:space="preserve">- </w:t>
            </w:r>
            <w:r w:rsidRPr="00EF1C61">
              <w:t>бизнес-планирование.</w:t>
            </w:r>
          </w:p>
          <w:p w14:paraId="52C2F9C0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firstLine="68"/>
            </w:pPr>
            <w:r w:rsidRPr="00EF1C61">
              <w:t>График обучения составляется таким образом, чтобы продолжительность аудиторного блока обучения составляла не менее 5 недель, продолжительность консультационного сопровождения – не менее 4 недель.</w:t>
            </w:r>
          </w:p>
          <w:p w14:paraId="1CF425D3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firstLine="68"/>
            </w:pPr>
            <w:r w:rsidRPr="00EF1C61">
              <w:t xml:space="preserve">Разработка Исполнителем презентационного и раздаточного материала в электронной форме для участников обучения. </w:t>
            </w:r>
          </w:p>
          <w:p w14:paraId="5D5BD8C8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 w:rsidRPr="00EF1C61">
              <w:t>Раздаточный материал включает в себя презентационные, информационные и дополнительные справочные материалы объемом не менее 100 страниц формата А4, содержащие текст, иллюстрации, таблицы, схемы и графики.</w:t>
            </w:r>
          </w:p>
          <w:p w14:paraId="27985549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 w:rsidRPr="00EF1C61">
              <w:t>Раздаточный предоставляется каждому участнику обучения в электронной форме.</w:t>
            </w:r>
          </w:p>
          <w:p w14:paraId="1A0CA930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 w:rsidRPr="00EF1C61">
              <w:t xml:space="preserve">Макеты раздаточного материала подлежат согласованию с Заказчиком, не позднее, чем за 3 дня до проведения конкретного мероприятия.  </w:t>
            </w:r>
          </w:p>
          <w:p w14:paraId="72C35DD7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firstLine="68"/>
            </w:pPr>
            <w:r w:rsidRPr="00EF1C61">
              <w:t>Формирование списка в количестве не менее 5 (пяти) преподавателей (бизнес-тренеров), обладающих опытом проведения образовательных программ для начинающих и действующих предпринимателей не менее 3х лет, и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предпринимательства, в соответствии с федеральным проектом «Популяризация предпринимательства» по методикам, утвержденным Министерством экономического развития Российской Федерации.</w:t>
            </w:r>
          </w:p>
          <w:p w14:paraId="4BF40547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firstLine="68"/>
            </w:pPr>
            <w:r w:rsidRPr="00EF1C61">
              <w:t>Согласование Исполнителем акселерационной образовательной программы, раздаточных материалов и списка преподавателей с Заказчиком в течение 5 (пяти) календарных дней с даты подписания договора.</w:t>
            </w:r>
          </w:p>
          <w:p w14:paraId="6B7B5E84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firstLine="68"/>
            </w:pPr>
            <w:r w:rsidRPr="00EF1C61">
              <w:t>Внесение Исполнителем изменений в программу, раздаточные материалы и список преподавателей возможно не позднее, чем за 3 календарных дня до ее проведения по согласованию с Заказчиком. Заказчик вправе отказать в согласовании указанных изменений.</w:t>
            </w:r>
          </w:p>
          <w:p w14:paraId="76E5D31A" w14:textId="77777777" w:rsidR="008B7F57" w:rsidRPr="00EF1C61" w:rsidRDefault="008B7F57" w:rsidP="003A3A11">
            <w:pPr>
              <w:pStyle w:val="affff0"/>
              <w:numPr>
                <w:ilvl w:val="0"/>
                <w:numId w:val="24"/>
              </w:numPr>
              <w:spacing w:after="0"/>
              <w:ind w:left="0" w:firstLine="68"/>
            </w:pPr>
            <w:r w:rsidRPr="00EF1C61">
              <w:lastRenderedPageBreak/>
              <w:t>Исполнитель в течение 5 (пяти) календарных дней с даты подписания договора представляет на согласование Заказчику план проведения мероприятий в рамках акселерационной образовательной программы (с указанием даты, формата проведения, наименования мероприятия).</w:t>
            </w:r>
          </w:p>
          <w:p w14:paraId="69E0950A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firstLine="68"/>
            </w:pPr>
            <w:r w:rsidRPr="00EF1C61">
              <w:t>Изменения в план проведения мероприятий в рамках акселерационной образовательной программы согласовываются Заказчиком, не позднее, чем за 3 (три) календарных дня до даты проведения запланированного мероприятия. Заказчик вправе отказать в согласовании изменений в план проведения мероприятий в рамках акселерационной образовательной программы.</w:t>
            </w:r>
          </w:p>
          <w:p w14:paraId="67C27F91" w14:textId="77777777" w:rsidR="008B7F57" w:rsidRPr="00EF1C61" w:rsidRDefault="008B7F57" w:rsidP="003A3A11">
            <w:pPr>
              <w:pStyle w:val="affff0"/>
              <w:numPr>
                <w:ilvl w:val="0"/>
                <w:numId w:val="24"/>
              </w:numPr>
              <w:spacing w:after="0"/>
              <w:ind w:left="0" w:firstLine="68"/>
            </w:pPr>
            <w:r w:rsidRPr="00EF1C61">
              <w:t>Исполнител</w:t>
            </w:r>
            <w:r>
              <w:t>ь проводит</w:t>
            </w:r>
            <w:r w:rsidRPr="00EF1C61">
              <w:t xml:space="preserve"> отбор потенциальных участников обучения, а также формир</w:t>
            </w:r>
            <w:r>
              <w:t>ует по результатам отбора</w:t>
            </w:r>
            <w:r w:rsidRPr="00EF1C61">
              <w:t xml:space="preserve"> не менее </w:t>
            </w:r>
            <w:r>
              <w:t>2</w:t>
            </w:r>
            <w:r w:rsidRPr="00EF1C61">
              <w:t>-х групп слушателей</w:t>
            </w:r>
            <w:r>
              <w:t xml:space="preserve">. Участники должны соответствовать критерию отбора - </w:t>
            </w:r>
            <w:r w:rsidRPr="00EF1C61">
              <w:rPr>
                <w:bCs/>
              </w:rPr>
              <w:t>физически</w:t>
            </w:r>
            <w:r>
              <w:rPr>
                <w:bCs/>
              </w:rPr>
              <w:t>е</w:t>
            </w:r>
            <w:r w:rsidRPr="00EF1C61">
              <w:rPr>
                <w:bCs/>
              </w:rPr>
              <w:t xml:space="preserve"> лиц</w:t>
            </w:r>
            <w:r>
              <w:rPr>
                <w:bCs/>
              </w:rPr>
              <w:t>а</w:t>
            </w:r>
            <w:r w:rsidRPr="00EF1C61">
              <w:rPr>
                <w:bCs/>
              </w:rPr>
              <w:t xml:space="preserve"> в возрасте до 30 лет</w:t>
            </w:r>
            <w:r>
              <w:rPr>
                <w:bCs/>
              </w:rPr>
              <w:t>, планирующие начать предпринимательскую деятельность.</w:t>
            </w:r>
          </w:p>
          <w:p w14:paraId="2BA4BCD6" w14:textId="77777777" w:rsidR="008B7F57" w:rsidRPr="00EF1C61" w:rsidRDefault="008B7F57" w:rsidP="003A3A11">
            <w:pPr>
              <w:pStyle w:val="affff0"/>
              <w:numPr>
                <w:ilvl w:val="0"/>
                <w:numId w:val="24"/>
              </w:numPr>
              <w:spacing w:after="0"/>
              <w:ind w:left="0" w:firstLine="68"/>
            </w:pPr>
            <w:r w:rsidRPr="00EF1C61">
              <w:t>Общее количество участников, отобранных для обучения – не менее 1</w:t>
            </w:r>
            <w:r>
              <w:t>0</w:t>
            </w:r>
            <w:r w:rsidRPr="00EF1C61">
              <w:t>0 человек.</w:t>
            </w:r>
            <w:r>
              <w:t xml:space="preserve"> Ответственность за привлечение участников несет Исполнитель.</w:t>
            </w:r>
          </w:p>
          <w:p w14:paraId="69ED2B71" w14:textId="77777777" w:rsidR="008B7F57" w:rsidRPr="007C6203" w:rsidRDefault="008B7F57" w:rsidP="003A3A11">
            <w:pPr>
              <w:pStyle w:val="affff0"/>
              <w:numPr>
                <w:ilvl w:val="0"/>
                <w:numId w:val="24"/>
              </w:numPr>
              <w:spacing w:after="0"/>
              <w:ind w:left="0" w:firstLine="68"/>
            </w:pPr>
            <w:r w:rsidRPr="007C6203">
              <w:t>Не менее 20 участников обучения должны разработать бизнес-проекты создания или развития своего бизнеса.</w:t>
            </w:r>
            <w:r>
              <w:t xml:space="preserve"> Участники, разработавшие бизнес-проекты, направляются на конкурс бизнес-проектов, проводимый Заказчиком.</w:t>
            </w:r>
          </w:p>
          <w:p w14:paraId="4AA875C0" w14:textId="77777777" w:rsidR="008B7F57" w:rsidRPr="00EE65B4" w:rsidRDefault="008B7F57" w:rsidP="003A3A11">
            <w:pPr>
              <w:pStyle w:val="affff0"/>
              <w:numPr>
                <w:ilvl w:val="0"/>
                <w:numId w:val="24"/>
              </w:numPr>
              <w:spacing w:after="0"/>
              <w:ind w:left="0" w:firstLine="68"/>
              <w:rPr>
                <w:bCs/>
              </w:rPr>
            </w:pPr>
            <w:r w:rsidRPr="00EE65B4">
              <w:rPr>
                <w:bCs/>
              </w:rPr>
              <w:t>Исполнитель собственными силами и за свой счет обеспечивает площадку для проведения акселерационной образовательной программы:</w:t>
            </w:r>
          </w:p>
          <w:p w14:paraId="3BBA2F93" w14:textId="77777777" w:rsidR="008B7F57" w:rsidRPr="007C6203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firstLine="68"/>
            </w:pPr>
            <w:r w:rsidRPr="007C6203">
              <w:t xml:space="preserve">Исполнитель обязан обеспечить соблюдение следующих требований к площадке проведения акселерационной образовательной программы </w:t>
            </w:r>
            <w:r w:rsidRPr="007C6203">
              <w:rPr>
                <w:b/>
                <w:bCs/>
              </w:rPr>
              <w:t>при проведении мероприятий в рамках акселерационной образовательной программы</w:t>
            </w:r>
            <w:r w:rsidRPr="007C6203">
              <w:rPr>
                <w:b/>
                <w:color w:val="000000"/>
              </w:rPr>
              <w:t xml:space="preserve"> в формате онлайн</w:t>
            </w:r>
            <w:r w:rsidRPr="007C6203">
              <w:t>:</w:t>
            </w:r>
          </w:p>
          <w:p w14:paraId="70BFF8A9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hd w:val="clear" w:color="auto" w:fill="FFFFFF"/>
              <w:spacing w:after="0"/>
              <w:ind w:left="0" w:firstLine="68"/>
            </w:pPr>
            <w:r w:rsidRPr="00EF1C61">
              <w:t>Подготовка площадки для проведения каждого мероприятия в рамках акселерационной образовательной программы и обеспечение бесперебойного проведения мероприятия согласно установленному и согласованному с Заказчиком графику.</w:t>
            </w:r>
          </w:p>
          <w:p w14:paraId="0FB35891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hd w:val="clear" w:color="auto" w:fill="FFFFFF"/>
              <w:spacing w:after="0"/>
              <w:ind w:left="0" w:firstLine="68"/>
            </w:pPr>
            <w:r w:rsidRPr="00EF1C61">
              <w:t>Подготовка и передача Заказчику инструкции по подключению к сервису.</w:t>
            </w:r>
          </w:p>
          <w:p w14:paraId="6E597F2D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hd w:val="clear" w:color="auto" w:fill="FFFFFF"/>
              <w:spacing w:after="0"/>
              <w:ind w:left="0" w:firstLine="68"/>
            </w:pPr>
            <w:r w:rsidRPr="00EF1C61">
              <w:t>Обеспечение ведения записи каждого мероприятия акселерационной образовательной программы и выгрузки его записи на облачное хранилище.</w:t>
            </w:r>
          </w:p>
          <w:p w14:paraId="7A70CCA4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hd w:val="clear" w:color="auto" w:fill="FFFFFF"/>
              <w:spacing w:after="0"/>
              <w:ind w:left="0" w:firstLine="68"/>
            </w:pPr>
            <w:r w:rsidRPr="00EF1C61">
              <w:t>Обеспечение доступа к записям каждого мероприятия для Заказчика и участников акселерационной образовательной программы.</w:t>
            </w:r>
          </w:p>
          <w:p w14:paraId="5467B3FA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 w:rsidRPr="00EF1C61"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2970562A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 w:rsidRPr="00EF1C61">
              <w:t>Ответственность за соблюдение всех необходимых    требований   при подготовке площадки для проведения мероприятий в рамках акселерационной образовательной программы возлагается на Исполнителя.</w:t>
            </w:r>
          </w:p>
          <w:p w14:paraId="55A642A7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  <w:jc w:val="left"/>
            </w:pPr>
            <w:r>
              <w:t>П</w:t>
            </w:r>
            <w:r w:rsidRPr="00EF1C61">
              <w:t>лощадка должна отвечать следующим техническим требованиям:</w:t>
            </w:r>
          </w:p>
          <w:p w14:paraId="6657DFC0" w14:textId="77777777" w:rsidR="008B7F57" w:rsidRPr="00EF1C61" w:rsidRDefault="008B7F57" w:rsidP="008B7F57">
            <w:pPr>
              <w:pStyle w:val="affff0"/>
              <w:shd w:val="clear" w:color="auto" w:fill="FFFFFF"/>
              <w:spacing w:after="0"/>
              <w:ind w:left="0" w:firstLine="68"/>
            </w:pPr>
            <w:r w:rsidRPr="00EF1C61">
              <w:t>- предполагает возможность проводить онлайн-мероприятия акселерационной образовательной программы в режиме онлайн;</w:t>
            </w:r>
          </w:p>
          <w:p w14:paraId="542FB5D8" w14:textId="77777777" w:rsidR="008B7F57" w:rsidRPr="00EF1C61" w:rsidRDefault="008B7F57" w:rsidP="008B7F57">
            <w:pPr>
              <w:pStyle w:val="affff0"/>
              <w:shd w:val="clear" w:color="auto" w:fill="FFFFFF"/>
              <w:spacing w:after="0"/>
              <w:ind w:left="0" w:firstLine="68"/>
            </w:pPr>
            <w:r w:rsidRPr="00EF1C61">
              <w:t>- предполагает возможность бесперебойного проведения онлайн-мероприятий согласно установленному и согласованному с Заказчиком графику.</w:t>
            </w:r>
          </w:p>
          <w:p w14:paraId="45600B4A" w14:textId="77777777" w:rsidR="008B7F57" w:rsidRPr="00EF1C61" w:rsidRDefault="008B7F57" w:rsidP="008B7F57">
            <w:pPr>
              <w:pStyle w:val="affff0"/>
              <w:shd w:val="clear" w:color="auto" w:fill="FFFFFF"/>
              <w:spacing w:after="0"/>
              <w:ind w:left="0" w:firstLine="68"/>
            </w:pPr>
            <w:r w:rsidRPr="00EF1C61">
              <w:lastRenderedPageBreak/>
              <w:t>- предполагает возможность ведения записи каждого онлайн-мероприятия акселерационной образовательной программы и выгрузки его записи на облачное хранилище.</w:t>
            </w:r>
          </w:p>
          <w:p w14:paraId="109DFE56" w14:textId="77777777" w:rsidR="008B7F57" w:rsidRPr="00EF1C61" w:rsidRDefault="008B7F57" w:rsidP="008B7F57">
            <w:pPr>
              <w:pStyle w:val="affff0"/>
              <w:shd w:val="clear" w:color="auto" w:fill="FFFFFF"/>
              <w:spacing w:after="0"/>
              <w:ind w:left="0" w:firstLine="68"/>
            </w:pPr>
            <w:r w:rsidRPr="00EF1C61">
              <w:t>- предполагает возможность доступа к записям каждого онлайн-мероприятия для Заказчика и участников образовательной программы.</w:t>
            </w:r>
          </w:p>
          <w:p w14:paraId="1832E4AA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firstLine="68"/>
              <w:jc w:val="left"/>
            </w:pPr>
            <w:r w:rsidRPr="007C6203">
              <w:t xml:space="preserve">Исполнитель обязан обеспечить соблюдение следующих требований к площадке проведения акселерационной образовательной программы </w:t>
            </w:r>
            <w:r w:rsidRPr="007C6203">
              <w:rPr>
                <w:b/>
                <w:bCs/>
              </w:rPr>
              <w:t>при</w:t>
            </w:r>
            <w:r w:rsidRPr="00EF1C61">
              <w:rPr>
                <w:b/>
                <w:bCs/>
              </w:rPr>
              <w:t xml:space="preserve"> проведении мероприятий в рамках акселерационной образовательной программы в очном формате:</w:t>
            </w:r>
          </w:p>
          <w:p w14:paraId="737B02CE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>
              <w:t>П</w:t>
            </w:r>
            <w:r w:rsidRPr="00EF1C61">
              <w:t xml:space="preserve">омещения для проведения мероприятий в рамках акселерационной образовательной программы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флипчарты и маркеры и пр.). </w:t>
            </w:r>
          </w:p>
          <w:p w14:paraId="512789C1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hd w:val="clear" w:color="auto" w:fill="FFFFFF"/>
              <w:spacing w:after="0"/>
              <w:ind w:left="0" w:right="-108" w:firstLine="68"/>
              <w:jc w:val="left"/>
            </w:pPr>
            <w:r>
              <w:t>П</w:t>
            </w:r>
            <w:r w:rsidRPr="00EF1C61">
              <w:t xml:space="preserve">лощадка должна соответствовать требованиям пожарной безопасности и санитарно-гигиеническим требованиям </w:t>
            </w:r>
          </w:p>
          <w:p w14:paraId="74DC80C2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hd w:val="clear" w:color="auto" w:fill="FFFFFF"/>
              <w:spacing w:after="0"/>
              <w:ind w:left="0" w:right="-108" w:firstLine="68"/>
              <w:jc w:val="left"/>
            </w:pPr>
            <w:r>
              <w:t>П</w:t>
            </w:r>
            <w:r w:rsidRPr="00EF1C61">
              <w:t>лощадка для проведения каждого мероприятия в рамках акселерационной образовательной программы должна быть обеспечена доступом и бесперебойной работой оборудования, согласно установленному и согласованному графику.</w:t>
            </w:r>
          </w:p>
          <w:p w14:paraId="4A4495E7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right="-108" w:firstLine="68"/>
              <w:jc w:val="left"/>
            </w:pPr>
            <w:r>
              <w:t>П</w:t>
            </w:r>
            <w:r w:rsidRPr="00EF1C61">
              <w:t>лощадка для проведения акселерационной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44378979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right="-108" w:firstLine="68"/>
              <w:jc w:val="left"/>
            </w:pPr>
            <w:r w:rsidRPr="00EF1C61">
              <w:t>Ответственность за соблюдение всех необходимых требований при подготовке площадки для проведения образовательной программы возлагается на Исполнителя.</w:t>
            </w:r>
          </w:p>
          <w:p w14:paraId="21A1B688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 w:rsidRPr="00EF1C61">
              <w:t>Исполнитель при проведении мероприятий в рамках акселерационной образовательной программы в очном формате обеспечивает соблюдение санитарно-эпидемиологических, противопожарных, гигиенических и иных правил и норм, предусмотренных действующим законодательством.</w:t>
            </w:r>
          </w:p>
          <w:p w14:paraId="53E4557F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right="-108" w:firstLine="68"/>
              <w:jc w:val="left"/>
            </w:pPr>
            <w:r w:rsidRPr="00EF1C61">
              <w:t xml:space="preserve">Площадка проведения акселерационной образовательной программы и требования к ней согласовываются с Заказчиком не позднее 5 (пяти) календарных дней с даты подписания Договора. </w:t>
            </w:r>
          </w:p>
          <w:p w14:paraId="79B0DE06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right="-108" w:firstLine="68"/>
              <w:jc w:val="left"/>
            </w:pPr>
            <w:r w:rsidRPr="00EF1C61">
              <w:t>В случае несогласования Заказчиком площадки проведения образовательной программы и/или требований к ней, Исполнитель обязан предложить альтернативный вариант площадки не позднее, чем за 5 дней до проведения мероприятия.</w:t>
            </w:r>
          </w:p>
          <w:p w14:paraId="114273CF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right="-108" w:firstLine="68"/>
              <w:jc w:val="left"/>
            </w:pPr>
            <w:r w:rsidRPr="00EF1C61">
              <w:t>Заказчик вправе не согласовать изменение площадки проведения образовательной программы и/или требований к ней.</w:t>
            </w:r>
          </w:p>
          <w:p w14:paraId="3D6187C5" w14:textId="77777777" w:rsidR="008B7F57" w:rsidRPr="00EF1C61" w:rsidRDefault="008B7F57" w:rsidP="003A3A11">
            <w:pPr>
              <w:pStyle w:val="affff0"/>
              <w:numPr>
                <w:ilvl w:val="0"/>
                <w:numId w:val="24"/>
              </w:numPr>
              <w:spacing w:after="0"/>
              <w:ind w:left="0" w:firstLine="68"/>
              <w:rPr>
                <w:b/>
                <w:bCs/>
              </w:rPr>
            </w:pPr>
            <w:r w:rsidRPr="00EF1C61">
              <w:rPr>
                <w:b/>
                <w:bCs/>
              </w:rPr>
              <w:t>Продвижение и рекламные материалы</w:t>
            </w:r>
          </w:p>
          <w:p w14:paraId="61A2538D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firstLine="68"/>
            </w:pPr>
            <w:r>
              <w:t>Исполнитель о</w:t>
            </w:r>
            <w:r w:rsidRPr="00EF1C61">
              <w:t>беспеч</w:t>
            </w:r>
            <w:r>
              <w:t>ивает</w:t>
            </w:r>
            <w:r w:rsidRPr="00EF1C61">
              <w:t xml:space="preserve"> регистраци</w:t>
            </w:r>
            <w:r>
              <w:t>ю</w:t>
            </w:r>
            <w:r w:rsidRPr="00EF1C61">
              <w:t xml:space="preserve"> участников программы.</w:t>
            </w:r>
          </w:p>
          <w:p w14:paraId="2B6C30E6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firstLine="68"/>
            </w:pPr>
            <w:r>
              <w:t>Исполнитель о</w:t>
            </w:r>
            <w:r w:rsidRPr="00EF1C61">
              <w:t>рганиз</w:t>
            </w:r>
            <w:r>
              <w:t>ует</w:t>
            </w:r>
            <w:r w:rsidRPr="00EF1C61">
              <w:t xml:space="preserve"> рекламн</w:t>
            </w:r>
            <w:r>
              <w:t>ую</w:t>
            </w:r>
            <w:r w:rsidRPr="00EF1C61">
              <w:t xml:space="preserve"> кампани</w:t>
            </w:r>
            <w:r>
              <w:t>ю</w:t>
            </w:r>
            <w:r w:rsidRPr="00EF1C61">
              <w:t xml:space="preserve"> по привлечению участников:</w:t>
            </w:r>
          </w:p>
          <w:p w14:paraId="709CB7E0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>
              <w:t>наполнение</w:t>
            </w:r>
            <w:r w:rsidRPr="00EF1C61">
              <w:t xml:space="preserve"> одностраничного сайта и размещение на нем информации о программе и формы для регистрации участников;</w:t>
            </w:r>
          </w:p>
          <w:p w14:paraId="474701CA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 w:rsidRPr="00EF1C61">
              <w:t>размещение анонсов и иных информационных сообщений в социальных сетях;</w:t>
            </w:r>
          </w:p>
          <w:p w14:paraId="0A1C6E24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 w:rsidRPr="00EF1C61">
              <w:t>настройка таргетированно</w:t>
            </w:r>
            <w:r>
              <w:t>й</w:t>
            </w:r>
            <w:r w:rsidRPr="00EF1C61">
              <w:t xml:space="preserve"> рекламы для привлечения участников;</w:t>
            </w:r>
          </w:p>
          <w:p w14:paraId="7FBA00B0" w14:textId="77777777" w:rsidR="008B7F57" w:rsidRPr="00EF1C61" w:rsidRDefault="008B7F57" w:rsidP="003A3A11">
            <w:pPr>
              <w:pStyle w:val="affff0"/>
              <w:numPr>
                <w:ilvl w:val="2"/>
                <w:numId w:val="24"/>
              </w:numPr>
              <w:spacing w:after="0"/>
              <w:ind w:left="0" w:firstLine="68"/>
            </w:pPr>
            <w:r w:rsidRPr="00EF1C61">
              <w:t>прочие каналы и способы информирования потенциальных участников.</w:t>
            </w:r>
          </w:p>
          <w:p w14:paraId="1DB9672F" w14:textId="77777777" w:rsidR="008B7F57" w:rsidRPr="00EF1C61" w:rsidRDefault="008B7F57" w:rsidP="003A3A11">
            <w:pPr>
              <w:pStyle w:val="affff0"/>
              <w:numPr>
                <w:ilvl w:val="1"/>
                <w:numId w:val="24"/>
              </w:numPr>
              <w:spacing w:after="0"/>
              <w:ind w:left="0" w:firstLine="68"/>
            </w:pPr>
            <w:r w:rsidRPr="00EF1C61">
              <w:lastRenderedPageBreak/>
              <w:t>Во всех информационных и рекламных материалах и сообщениях должно быть указание:</w:t>
            </w:r>
          </w:p>
          <w:p w14:paraId="6CB84AAA" w14:textId="77777777" w:rsidR="008B7F57" w:rsidRPr="00EF1C61" w:rsidRDefault="008B7F57" w:rsidP="003A3A11">
            <w:pPr>
              <w:pStyle w:val="affff0"/>
              <w:numPr>
                <w:ilvl w:val="0"/>
                <w:numId w:val="27"/>
              </w:numPr>
              <w:spacing w:after="0"/>
              <w:ind w:left="0" w:firstLine="68"/>
            </w:pPr>
            <w:r w:rsidRPr="00EF1C61">
              <w:t>участие в программе на бесплатной основе;</w:t>
            </w:r>
          </w:p>
          <w:p w14:paraId="75155EBB" w14:textId="77777777" w:rsidR="008B7F57" w:rsidRDefault="008B7F57" w:rsidP="003A3A11">
            <w:pPr>
              <w:pStyle w:val="affff0"/>
              <w:numPr>
                <w:ilvl w:val="0"/>
                <w:numId w:val="27"/>
              </w:numPr>
              <w:spacing w:after="0"/>
              <w:ind w:left="0" w:firstLine="68"/>
            </w:pPr>
            <w:r w:rsidRPr="00EF1C61">
              <w:t>организаторы – Центр «Мой бизнес», НО «ПФРП» и Правительство Пермского края</w:t>
            </w:r>
            <w:r>
              <w:t>;</w:t>
            </w:r>
          </w:p>
          <w:p w14:paraId="4FE01941" w14:textId="77777777" w:rsidR="008B7F57" w:rsidRDefault="008B7F57" w:rsidP="003A3A11">
            <w:pPr>
              <w:pStyle w:val="affff0"/>
              <w:numPr>
                <w:ilvl w:val="0"/>
                <w:numId w:val="27"/>
              </w:numPr>
              <w:spacing w:after="0"/>
              <w:ind w:left="0" w:firstLine="68"/>
            </w:pPr>
            <w:r>
              <w:t xml:space="preserve">Логотипы - </w:t>
            </w:r>
            <w:r w:rsidRPr="00EF1C61">
              <w:t>Центр «Мой бизнес», НО «ПФРП» и Правительство Пермского края</w:t>
            </w:r>
            <w:r>
              <w:t>.</w:t>
            </w:r>
          </w:p>
          <w:p w14:paraId="666AFEFF" w14:textId="04C9BB08" w:rsidR="00864FA1" w:rsidRPr="00822414" w:rsidRDefault="008B7F57" w:rsidP="00685568">
            <w:pPr>
              <w:suppressAutoHyphens/>
              <w:spacing w:after="0"/>
            </w:pPr>
            <w:r w:rsidRPr="00EF1C61">
              <w:t>Способы, периодичность, места размещения информационных материалов Исполнитель определяет самостоятельно.</w:t>
            </w:r>
          </w:p>
        </w:tc>
      </w:tr>
      <w:tr w:rsidR="00685568" w14:paraId="0DEA850C" w14:textId="77777777" w:rsidTr="002C17AE">
        <w:trPr>
          <w:gridAfter w:val="1"/>
          <w:wAfter w:w="6" w:type="dxa"/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BD78" w14:textId="77777777" w:rsidR="00685568" w:rsidRDefault="00685568" w:rsidP="00685568">
            <w:pPr>
              <w:spacing w:after="0"/>
            </w:pPr>
            <w:bookmarkStart w:id="25" w:name="_Hlk43992475"/>
            <w:bookmarkEnd w:id="24"/>
            <w:r>
              <w:rPr>
                <w:b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71058" w14:textId="77777777" w:rsidR="008B7F57" w:rsidRPr="00214ED2" w:rsidRDefault="008B7F57" w:rsidP="003A3A11">
            <w:pPr>
              <w:numPr>
                <w:ilvl w:val="0"/>
                <w:numId w:val="22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214ED2">
              <w:rPr>
                <w:lang w:eastAsia="ar-SA"/>
              </w:rPr>
              <w:t>Акт сдачи-приемки оказанных услуг</w:t>
            </w:r>
          </w:p>
          <w:p w14:paraId="3BBAD8AF" w14:textId="77777777" w:rsidR="008B7F57" w:rsidRDefault="008B7F57" w:rsidP="003A3A11">
            <w:pPr>
              <w:numPr>
                <w:ilvl w:val="0"/>
                <w:numId w:val="22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214ED2">
              <w:rPr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0A178DD1" w14:textId="77777777" w:rsidR="008B7F57" w:rsidRPr="000203F6" w:rsidRDefault="008B7F57" w:rsidP="003A3A11">
            <w:pPr>
              <w:numPr>
                <w:ilvl w:val="0"/>
                <w:numId w:val="22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0203F6">
              <w:rPr>
                <w:lang w:eastAsia="ar-SA"/>
              </w:rPr>
              <w:t xml:space="preserve">Список и краткое резюме всех </w:t>
            </w:r>
            <w:r w:rsidRPr="000203F6">
              <w:t>приглашённых Исполнителем преподавателей (бизнес-тренеров)</w:t>
            </w:r>
            <w:r w:rsidRPr="000203F6">
              <w:rPr>
                <w:lang w:eastAsia="ar-SA"/>
              </w:rPr>
              <w:t>: кегль шрифта – не менее 12.</w:t>
            </w:r>
          </w:p>
          <w:p w14:paraId="44A82F0B" w14:textId="77777777" w:rsidR="008B7F57" w:rsidRPr="00214ED2" w:rsidRDefault="008B7F57" w:rsidP="003A3A11">
            <w:pPr>
              <w:numPr>
                <w:ilvl w:val="0"/>
                <w:numId w:val="22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214ED2">
              <w:rPr>
                <w:lang w:eastAsia="ar-SA"/>
              </w:rPr>
              <w:t xml:space="preserve">Программа </w:t>
            </w:r>
            <w:r>
              <w:rPr>
                <w:lang w:eastAsia="ar-SA"/>
              </w:rPr>
              <w:t xml:space="preserve">акселерационной </w:t>
            </w:r>
            <w:r w:rsidRPr="00214ED2">
              <w:rPr>
                <w:lang w:eastAsia="ar-SA"/>
              </w:rPr>
              <w:t>образовательной программы: кегль шрифта – не менее 12.</w:t>
            </w:r>
          </w:p>
          <w:p w14:paraId="0321819B" w14:textId="77777777" w:rsidR="008B7F57" w:rsidRPr="00214ED2" w:rsidRDefault="008B7F57" w:rsidP="003A3A11">
            <w:pPr>
              <w:numPr>
                <w:ilvl w:val="0"/>
                <w:numId w:val="22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214ED2">
              <w:rPr>
                <w:lang w:eastAsia="ar-SA"/>
              </w:rPr>
              <w:t>Все продемонстрированные на образовательной программе презентации в формате .</w:t>
            </w:r>
            <w:r w:rsidRPr="00214ED2">
              <w:rPr>
                <w:lang w:val="en-US" w:eastAsia="ar-SA"/>
              </w:rPr>
              <w:t>pdf</w:t>
            </w:r>
            <w:r w:rsidRPr="00214ED2">
              <w:rPr>
                <w:lang w:eastAsia="ar-SA"/>
              </w:rPr>
              <w:t xml:space="preserve"> либо .</w:t>
            </w:r>
            <w:r w:rsidRPr="00214ED2">
              <w:rPr>
                <w:lang w:val="en-US" w:eastAsia="ar-SA"/>
              </w:rPr>
              <w:t>ppt</w:t>
            </w:r>
            <w:r w:rsidRPr="00214ED2">
              <w:rPr>
                <w:lang w:eastAsia="ar-SA"/>
              </w:rPr>
              <w:t xml:space="preserve"> (.</w:t>
            </w:r>
            <w:r w:rsidRPr="00214ED2">
              <w:rPr>
                <w:lang w:val="en-US" w:eastAsia="ar-SA"/>
              </w:rPr>
              <w:t>pptx</w:t>
            </w:r>
            <w:r w:rsidRPr="00214ED2">
              <w:rPr>
                <w:lang w:eastAsia="ar-SA"/>
              </w:rPr>
              <w:t>).</w:t>
            </w:r>
          </w:p>
          <w:p w14:paraId="3775CB29" w14:textId="77777777" w:rsidR="008B7F57" w:rsidRDefault="008B7F57" w:rsidP="003A3A11">
            <w:pPr>
              <w:numPr>
                <w:ilvl w:val="0"/>
                <w:numId w:val="22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214ED2">
              <w:rPr>
                <w:lang w:eastAsia="ar-SA"/>
              </w:rPr>
              <w:t xml:space="preserve">Скриншоты, демонстрирующие проведение информационной кампании, созданного сайта </w:t>
            </w:r>
            <w:r>
              <w:rPr>
                <w:lang w:eastAsia="ar-SA"/>
              </w:rPr>
              <w:t xml:space="preserve">предоставляются </w:t>
            </w:r>
            <w:r w:rsidRPr="00214ED2">
              <w:rPr>
                <w:lang w:eastAsia="ar-SA"/>
              </w:rPr>
              <w:t xml:space="preserve">на бумажном носителе и в электронном виде (на флэш-накопителе). </w:t>
            </w:r>
          </w:p>
          <w:p w14:paraId="3CFFB20C" w14:textId="77777777" w:rsidR="008B7F57" w:rsidRPr="00214ED2" w:rsidRDefault="008B7F57" w:rsidP="003A3A11">
            <w:pPr>
              <w:numPr>
                <w:ilvl w:val="0"/>
                <w:numId w:val="22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Скриншоты экрана онлайн-мероприятия, демонстрирующие количество участников каждого семинара, тренинга.</w:t>
            </w:r>
          </w:p>
          <w:p w14:paraId="385E5226" w14:textId="77777777" w:rsidR="008B7F57" w:rsidRPr="00214ED2" w:rsidRDefault="008B7F57" w:rsidP="003A3A11">
            <w:pPr>
              <w:numPr>
                <w:ilvl w:val="0"/>
                <w:numId w:val="22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214ED2">
              <w:rPr>
                <w:lang w:eastAsia="ar-SA"/>
              </w:rPr>
              <w:t>Реестры участников мероприятий представляются в составе отчетности по форме Заказчика, в электронном виде, формат файла .xlsx и на бумажном носителе с подписью Исполнителя.</w:t>
            </w:r>
          </w:p>
          <w:p w14:paraId="158242D7" w14:textId="77777777" w:rsidR="008B7F57" w:rsidRDefault="008B7F57" w:rsidP="003A3A11">
            <w:pPr>
              <w:numPr>
                <w:ilvl w:val="0"/>
                <w:numId w:val="22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214ED2">
              <w:rPr>
                <w:lang w:eastAsia="ar-SA"/>
              </w:rPr>
              <w:t>Раздаточный материал в электронном варианте и на бумажном носителе.</w:t>
            </w:r>
          </w:p>
          <w:p w14:paraId="414AED13" w14:textId="77777777" w:rsidR="008B7F57" w:rsidRDefault="008B7F57" w:rsidP="003A3A11">
            <w:pPr>
              <w:numPr>
                <w:ilvl w:val="0"/>
                <w:numId w:val="22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Реестр</w:t>
            </w:r>
            <w:r w:rsidRPr="00214ED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участников, направленных на </w:t>
            </w:r>
            <w:r w:rsidRPr="00214ED2">
              <w:rPr>
                <w:lang w:eastAsia="ar-SA"/>
              </w:rPr>
              <w:t xml:space="preserve">конкурс </w:t>
            </w:r>
            <w:r>
              <w:rPr>
                <w:lang w:eastAsia="ar-SA"/>
              </w:rPr>
              <w:t>бизнес-проектов, проводимы Заказчиком</w:t>
            </w:r>
            <w:r w:rsidRPr="00214ED2">
              <w:rPr>
                <w:lang w:eastAsia="ar-SA"/>
              </w:rPr>
              <w:t>: кегль шрифта – не менее 12</w:t>
            </w:r>
            <w:r>
              <w:rPr>
                <w:lang w:eastAsia="ar-SA"/>
              </w:rPr>
              <w:t>, согласно форме Заказчика.</w:t>
            </w:r>
          </w:p>
          <w:p w14:paraId="18AF089F" w14:textId="7275C9DE" w:rsidR="00685568" w:rsidRDefault="008B7F57" w:rsidP="008B7F57">
            <w:pPr>
              <w:pStyle w:val="affff0"/>
              <w:suppressAutoHyphens/>
              <w:spacing w:after="0"/>
              <w:ind w:left="41" w:firstLine="319"/>
              <w:jc w:val="left"/>
            </w:pPr>
            <w:r w:rsidRPr="00382FC6">
              <w:t>Все отчётные документы предоставляются в бумажном виде и на электронном носителе.</w:t>
            </w:r>
          </w:p>
        </w:tc>
      </w:tr>
      <w:bookmarkEnd w:id="23"/>
      <w:bookmarkEnd w:id="25"/>
    </w:tbl>
    <w:p w14:paraId="78FEC33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60934AF3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0DAF3ACD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166F7AE1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2BEB71DE" w14:textId="77777777" w:rsidR="00CA7B90" w:rsidRPr="00D828A4" w:rsidRDefault="00CA7B90" w:rsidP="00534667">
      <w:pPr>
        <w:autoSpaceDE w:val="0"/>
        <w:autoSpaceDN w:val="0"/>
        <w:adjustRightInd w:val="0"/>
        <w:spacing w:after="0" w:line="240" w:lineRule="exact"/>
        <w:sectPr w:rsidR="00CA7B90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1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2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6" w:name="_Toc125778470"/>
      <w:bookmarkStart w:id="27" w:name="_Toc125786997"/>
      <w:bookmarkStart w:id="28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9" w:name="_Toc342035837"/>
      <w:bookmarkStart w:id="30" w:name="_Toc121292706"/>
      <w:bookmarkStart w:id="31" w:name="_Toc125778472"/>
      <w:bookmarkStart w:id="32" w:name="_Toc125786999"/>
      <w:bookmarkStart w:id="33" w:name="_Toc125787080"/>
      <w:bookmarkStart w:id="34" w:name="_Toc125803204"/>
      <w:bookmarkStart w:id="35" w:name="_Toc125892487"/>
      <w:bookmarkEnd w:id="26"/>
      <w:bookmarkEnd w:id="27"/>
      <w:bookmarkEnd w:id="28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1A8884E5" w14:textId="77777777" w:rsidR="00CF1078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>3) Предложение участника конкурса в отношении объекта закупки:</w:t>
      </w:r>
    </w:p>
    <w:p w14:paraId="025F0F3A" w14:textId="77777777" w:rsidR="00CF1078" w:rsidRPr="002D0133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CF1078">
        <w:rPr>
          <w:rFonts w:eastAsia="Calibri"/>
          <w:i/>
          <w:iCs/>
          <w:color w:val="000000"/>
          <w:sz w:val="28"/>
          <w:szCs w:val="28"/>
        </w:rPr>
        <w:t>(в отношении стоимости объекта закупки, либо дополнительные предложения участника закупки в отношении объекта закупки)</w:t>
      </w:r>
    </w:p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9"/>
    </w:p>
    <w:p w14:paraId="24D45E97" w14:textId="77777777" w:rsidR="00CF1078" w:rsidRPr="00D828A4" w:rsidRDefault="00CF1078" w:rsidP="00CF1078">
      <w:pPr>
        <w:spacing w:after="0"/>
      </w:pPr>
    </w:p>
    <w:bookmarkEnd w:id="30"/>
    <w:bookmarkEnd w:id="31"/>
    <w:bookmarkEnd w:id="32"/>
    <w:bookmarkEnd w:id="33"/>
    <w:bookmarkEnd w:id="34"/>
    <w:bookmarkEnd w:id="35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6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1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3) неприостановление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2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6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7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лица;</w:t>
      </w:r>
    </w:p>
    <w:p w14:paraId="659153CB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Pr="00BD0852">
        <w:rPr>
          <w:sz w:val="28"/>
          <w:szCs w:val="28"/>
        </w:rPr>
        <w:t xml:space="preserve"> </w:t>
      </w:r>
      <w:r w:rsidRPr="002D0133">
        <w:rPr>
          <w:sz w:val="28"/>
          <w:szCs w:val="28"/>
        </w:rPr>
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</w:t>
      </w:r>
      <w:r>
        <w:rPr>
          <w:sz w:val="28"/>
          <w:szCs w:val="28"/>
        </w:rPr>
        <w:t>.</w:t>
      </w: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6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5AE9D076" w14:textId="77777777" w:rsidR="008B7F57" w:rsidRPr="00CF5A4C" w:rsidRDefault="008B7F57" w:rsidP="008B7F57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7</w:t>
      </w:r>
    </w:p>
    <w:p w14:paraId="56EF2FDC" w14:textId="77777777" w:rsidR="008B7F57" w:rsidRPr="00864FA1" w:rsidRDefault="008B7F57" w:rsidP="008B7F57">
      <w:pPr>
        <w:jc w:val="center"/>
        <w:rPr>
          <w:b/>
          <w:bCs/>
        </w:rPr>
      </w:pPr>
    </w:p>
    <w:p w14:paraId="310BE177" w14:textId="77777777" w:rsidR="008B7F57" w:rsidRPr="00B370DA" w:rsidRDefault="008B7F57" w:rsidP="008B7F57">
      <w:pPr>
        <w:keepNext/>
        <w:jc w:val="center"/>
        <w:outlineLvl w:val="1"/>
        <w:rPr>
          <w:b/>
          <w:bCs/>
          <w:color w:val="000000"/>
          <w:sz w:val="22"/>
          <w:szCs w:val="22"/>
        </w:rPr>
      </w:pPr>
      <w:r w:rsidRPr="00864FA1">
        <w:rPr>
          <w:b/>
          <w:bCs/>
        </w:rPr>
        <w:t xml:space="preserve">СВЕДЕНИЯ </w:t>
      </w:r>
      <w:r>
        <w:rPr>
          <w:b/>
          <w:bCs/>
        </w:rPr>
        <w:t xml:space="preserve">О </w:t>
      </w:r>
      <w:r w:rsidRPr="00B370DA">
        <w:rPr>
          <w:b/>
          <w:bCs/>
          <w:sz w:val="22"/>
          <w:szCs w:val="22"/>
        </w:rPr>
        <w:t>ПРЕПОДАВАТЕЛЕЙ (БИЗНЕС-ТРЕНЕРОВ), ИМЕЮЩИХ ПОДТВЕРЖДЕННЫЙ ОПЫТ ПРОВЕДЕНИЯ ОБРАЗОВАТЕЛЬНЫХ ПРОГРАММ ДЛЯ НАЧИНАЮЩИХ И ДЕЙСТВУЮЩИХ ПРЕДПРИНИМАТЕЛЕЙ НЕ МЕНЕЕ 3 ЛЕТ, А ТАКЖЕ 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</w:t>
      </w:r>
    </w:p>
    <w:p w14:paraId="2FD56434" w14:textId="77777777" w:rsidR="008B7F57" w:rsidRPr="00864FA1" w:rsidRDefault="008B7F57" w:rsidP="008B7F57">
      <w:pPr>
        <w:keepNext/>
        <w:jc w:val="center"/>
        <w:outlineLvl w:val="1"/>
        <w:rPr>
          <w:b/>
          <w:bCs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33"/>
        <w:gridCol w:w="2148"/>
        <w:gridCol w:w="3449"/>
        <w:gridCol w:w="5160"/>
      </w:tblGrid>
      <w:tr w:rsidR="008B7F57" w:rsidRPr="00CF5A4C" w14:paraId="415065C9" w14:textId="77777777" w:rsidTr="007E4B31">
        <w:tc>
          <w:tcPr>
            <w:tcW w:w="343" w:type="dxa"/>
            <w:shd w:val="clear" w:color="auto" w:fill="FFFFFF"/>
          </w:tcPr>
          <w:p w14:paraId="2871EDCB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590" w:type="dxa"/>
            <w:shd w:val="clear" w:color="auto" w:fill="FFFFFF"/>
          </w:tcPr>
          <w:p w14:paraId="35BC427D" w14:textId="1379AAC7" w:rsidR="008B7F57" w:rsidRPr="00864FA1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ФИО </w:t>
            </w:r>
            <w:r w:rsidR="00260699">
              <w:rPr>
                <w:rFonts w:eastAsia="Calibri"/>
                <w:lang w:eastAsia="en-US"/>
              </w:rPr>
              <w:t>преподавателя</w:t>
            </w:r>
          </w:p>
        </w:tc>
        <w:tc>
          <w:tcPr>
            <w:tcW w:w="2191" w:type="dxa"/>
            <w:shd w:val="clear" w:color="auto" w:fill="FFFFFF"/>
          </w:tcPr>
          <w:p w14:paraId="124F82AA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Опыт </w:t>
            </w:r>
          </w:p>
        </w:tc>
        <w:tc>
          <w:tcPr>
            <w:tcW w:w="3503" w:type="dxa"/>
            <w:shd w:val="clear" w:color="auto" w:fill="FFFFFF"/>
          </w:tcPr>
          <w:p w14:paraId="0F5471A7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удостоверения о повышении квалификации</w:t>
            </w:r>
          </w:p>
        </w:tc>
        <w:tc>
          <w:tcPr>
            <w:tcW w:w="5257" w:type="dxa"/>
            <w:shd w:val="clear" w:color="auto" w:fill="FFFFFF"/>
          </w:tcPr>
          <w:p w14:paraId="3598C87E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Подтверждающие документы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8B7F57" w:rsidRPr="00CF5A4C" w14:paraId="2B87170F" w14:textId="77777777" w:rsidTr="007E4B31">
        <w:tc>
          <w:tcPr>
            <w:tcW w:w="343" w:type="dxa"/>
            <w:shd w:val="clear" w:color="auto" w:fill="auto"/>
          </w:tcPr>
          <w:p w14:paraId="445DABF5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14:paraId="589AAAF9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409DEB8C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05623294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233B0DA4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8B7F57" w:rsidRPr="00CF5A4C" w14:paraId="6535D907" w14:textId="77777777" w:rsidTr="007E4B31">
        <w:tc>
          <w:tcPr>
            <w:tcW w:w="343" w:type="dxa"/>
            <w:shd w:val="clear" w:color="auto" w:fill="auto"/>
          </w:tcPr>
          <w:p w14:paraId="788C630D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90" w:type="dxa"/>
            <w:shd w:val="clear" w:color="auto" w:fill="auto"/>
          </w:tcPr>
          <w:p w14:paraId="3CC0EA4D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4FE95A1F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46334269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3787863E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8B7F57" w:rsidRPr="00CF5A4C" w14:paraId="7987F112" w14:textId="77777777" w:rsidTr="007E4B31">
        <w:tc>
          <w:tcPr>
            <w:tcW w:w="343" w:type="dxa"/>
            <w:shd w:val="clear" w:color="auto" w:fill="auto"/>
          </w:tcPr>
          <w:p w14:paraId="5DD3DFF2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shd w:val="clear" w:color="auto" w:fill="auto"/>
          </w:tcPr>
          <w:p w14:paraId="2443312A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40C1E177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68F35776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5A6F43C6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8B7F57" w:rsidRPr="00CF5A4C" w14:paraId="70B538E9" w14:textId="77777777" w:rsidTr="007E4B31">
        <w:trPr>
          <w:trHeight w:val="53"/>
        </w:trPr>
        <w:tc>
          <w:tcPr>
            <w:tcW w:w="343" w:type="dxa"/>
            <w:shd w:val="clear" w:color="auto" w:fill="auto"/>
          </w:tcPr>
          <w:p w14:paraId="6F384030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3590" w:type="dxa"/>
            <w:shd w:val="clear" w:color="auto" w:fill="auto"/>
          </w:tcPr>
          <w:p w14:paraId="5C036CFE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0A793A59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67C01549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4EFD911F" w14:textId="77777777" w:rsidR="008B7F57" w:rsidRPr="00CF5A4C" w:rsidRDefault="008B7F57" w:rsidP="007E4B3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3553D00" w14:textId="77777777" w:rsidR="008B7F57" w:rsidRPr="00CF5A4C" w:rsidRDefault="008B7F57" w:rsidP="008B7F57">
      <w:pPr>
        <w:spacing w:after="0"/>
        <w:rPr>
          <w:rFonts w:eastAsia="Arial"/>
          <w:color w:val="000000"/>
        </w:rPr>
      </w:pPr>
    </w:p>
    <w:p w14:paraId="28121AAB" w14:textId="77777777" w:rsidR="008B7F57" w:rsidRPr="00CF5A4C" w:rsidRDefault="008B7F57" w:rsidP="008B7F57">
      <w:pPr>
        <w:spacing w:after="0"/>
        <w:rPr>
          <w:rFonts w:eastAsia="Arial"/>
          <w:color w:val="000000"/>
        </w:rPr>
      </w:pPr>
    </w:p>
    <w:p w14:paraId="5995DABA" w14:textId="521EA6AC" w:rsidR="008B7F57" w:rsidRPr="00260699" w:rsidRDefault="008B7F57" w:rsidP="00260699">
      <w:pPr>
        <w:spacing w:after="0"/>
        <w:rPr>
          <w:rFonts w:eastAsia="Calibri"/>
        </w:rPr>
      </w:pPr>
      <w:r w:rsidRPr="00CF5A4C">
        <w:t xml:space="preserve">Приложение: надлежащим образом заверенные </w:t>
      </w:r>
      <w:r w:rsidRPr="00133D66">
        <w:t>- копии документов</w:t>
      </w:r>
      <w:r w:rsidRPr="00260699">
        <w:rPr>
          <w:rFonts w:eastAsia="Calibri"/>
          <w:lang w:eastAsia="en-US"/>
        </w:rPr>
        <w:t xml:space="preserve"> резюме</w:t>
      </w:r>
      <w:r w:rsidRPr="00260699">
        <w:rPr>
          <w:rFonts w:eastAsia="Calibri"/>
        </w:rPr>
        <w:t xml:space="preserve"> преподавателей (бизнес-тренеров)</w:t>
      </w:r>
      <w:r w:rsidRPr="00260699">
        <w:rPr>
          <w:rFonts w:eastAsia="Calibri"/>
          <w:lang w:eastAsia="en-US"/>
        </w:rPr>
        <w:t xml:space="preserve"> и копии удостоверений</w:t>
      </w:r>
      <w:r w:rsidRPr="002606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60699">
        <w:rPr>
          <w:rFonts w:eastAsia="Calibri"/>
          <w:lang w:eastAsia="en-US"/>
        </w:rPr>
        <w:t>о повышении квалификации</w:t>
      </w:r>
      <w:r w:rsidRPr="00260699">
        <w:rPr>
          <w:rFonts w:eastAsia="Calibri"/>
        </w:rPr>
        <w:t xml:space="preserve"> преподавателей (бизнес-тренеров).</w:t>
      </w:r>
    </w:p>
    <w:p w14:paraId="64F4EBC8" w14:textId="77777777" w:rsidR="008B7F57" w:rsidRDefault="008B7F57" w:rsidP="008B7F57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3064C2C" w14:textId="77777777" w:rsidR="008B7F57" w:rsidRDefault="008B7F57" w:rsidP="008B7F57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43A4F8C5" w14:textId="77777777" w:rsidR="008B7F57" w:rsidRDefault="008B7F57" w:rsidP="008B7F57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AE86DAB" w14:textId="77777777" w:rsidR="008B7F57" w:rsidRPr="00CF5A4C" w:rsidRDefault="008B7F57" w:rsidP="008B7F57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31C3F344" w14:textId="77777777" w:rsidR="008B7F57" w:rsidRPr="00CF5A4C" w:rsidRDefault="008B7F57" w:rsidP="008B7F57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45584FBE" w14:textId="77777777" w:rsidR="008B7F57" w:rsidRPr="00CF5A4C" w:rsidRDefault="008B7F57" w:rsidP="008B7F57">
      <w:pPr>
        <w:spacing w:after="0"/>
        <w:rPr>
          <w:color w:val="000000"/>
        </w:rPr>
      </w:pPr>
    </w:p>
    <w:p w14:paraId="67F81645" w14:textId="77777777" w:rsidR="008B7F57" w:rsidRPr="00CF5A4C" w:rsidRDefault="008B7F57" w:rsidP="008B7F57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337B44A3" w14:textId="77777777" w:rsidR="008B7F57" w:rsidRDefault="008B7F57" w:rsidP="008B7F57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1899AF61" w14:textId="77777777" w:rsidR="008B7F57" w:rsidRDefault="008B7F57" w:rsidP="008F7D8F">
      <w:pPr>
        <w:rPr>
          <w:b/>
          <w:bCs/>
        </w:rPr>
      </w:pPr>
    </w:p>
    <w:p w14:paraId="05FDC315" w14:textId="705A550A" w:rsidR="00CF5A4C" w:rsidRPr="00CF5A4C" w:rsidRDefault="008B7F57" w:rsidP="008B7F57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  <w:r w:rsidR="00CF5A4C"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6</w:t>
      </w:r>
    </w:p>
    <w:p w14:paraId="7331AA68" w14:textId="77777777" w:rsidR="00CF5A4C" w:rsidRPr="00CF5A4C" w:rsidRDefault="00CF5A4C" w:rsidP="008F7D8F">
      <w:pPr>
        <w:rPr>
          <w:b/>
          <w:bCs/>
        </w:rPr>
      </w:pPr>
    </w:p>
    <w:p w14:paraId="43D6F27F" w14:textId="205FE509" w:rsidR="002C17AE" w:rsidRPr="00864FA1" w:rsidRDefault="002C17AE" w:rsidP="00864FA1">
      <w:pPr>
        <w:spacing w:after="0"/>
        <w:contextualSpacing/>
        <w:jc w:val="center"/>
        <w:rPr>
          <w:b/>
          <w:bCs/>
        </w:rPr>
      </w:pPr>
      <w:r w:rsidRPr="000074BD">
        <w:rPr>
          <w:b/>
          <w:bCs/>
        </w:rPr>
        <w:t xml:space="preserve">СВЕДЕНИЯ О НАЛИЧИИ У УЧАСТНИКА ЗАКУПКИ ОПЫТА </w:t>
      </w:r>
      <w:r w:rsidR="00864FA1" w:rsidRPr="00864FA1">
        <w:rPr>
          <w:b/>
          <w:bCs/>
        </w:rPr>
        <w:t>В ОРГАНИЗАЦИИ И ПРОВЕДЕНИИ НА ТЕРРИТОРИИ ПЕРМСКОГО КРАЯ В ПЕРИОД 2015-2019 ГГ. ОБРАЗОВАТЕЛЬНЫХ МЕРОПРИЯТИЙ И ПРОГРАММ ПОВЫШЕНИЯ КВАЛИФИКАЦИИ ДЛЯ СУБЪЕКТОВ МАЛОГО И СРЕДНЕГО ПРЕДПРИНИМАТЕЛЬСТВА И МОЛОДЫХ ЛЮДЕЙ В ВОЗРАСТЕ ДО 30 ЛЕТ (ВКЛЮЧИТЕЛЬНО), НАПРАВЛЕННЫХ НА ПРИОБРЕТЕНИЕ НАВЫКОВ ВЕДЕНИЯ ПРЕДПРИНИМАТЕЛЬСКОЙ ДЕЯТЕЛЬНОСТИ.</w:t>
      </w:r>
    </w:p>
    <w:p w14:paraId="25195189" w14:textId="77777777" w:rsidR="00CF5A4C" w:rsidRPr="00CF5A4C" w:rsidRDefault="00CF5A4C" w:rsidP="008F7D8F">
      <w:pPr>
        <w:spacing w:after="0"/>
        <w:contextualSpacing/>
        <w:rPr>
          <w:b/>
          <w:bCs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2478"/>
        <w:gridCol w:w="3669"/>
        <w:gridCol w:w="3078"/>
        <w:gridCol w:w="2711"/>
        <w:gridCol w:w="2711"/>
      </w:tblGrid>
      <w:tr w:rsidR="00CF5A4C" w:rsidRPr="00CF5A4C" w14:paraId="0738FF94" w14:textId="77777777" w:rsidTr="008F7D8F">
        <w:trPr>
          <w:trHeight w:val="61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759B475" w14:textId="77777777" w:rsidR="00CF5A4C" w:rsidRPr="00CF5A4C" w:rsidRDefault="00CF5A4C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CF5A4C">
              <w:rPr>
                <w:color w:val="000000"/>
              </w:rPr>
              <w:t>№ п/п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76CD57B" w14:textId="77777777" w:rsidR="00CF5A4C" w:rsidRPr="00CF5A4C" w:rsidRDefault="00CF5A4C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CF5A4C">
              <w:rPr>
                <w:color w:val="000000"/>
              </w:rPr>
              <w:t>Предмет договора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5469585" w14:textId="77777777" w:rsidR="00CF5A4C" w:rsidRPr="00CF5A4C" w:rsidRDefault="00CF5A4C" w:rsidP="008F7D8F">
            <w:pPr>
              <w:spacing w:after="0" w:line="192" w:lineRule="auto"/>
              <w:jc w:val="center"/>
              <w:rPr>
                <w:color w:val="000000"/>
              </w:rPr>
            </w:pPr>
            <w:r w:rsidRPr="00CF5A4C">
              <w:t xml:space="preserve">Дата и место </w:t>
            </w:r>
            <w:r w:rsidRPr="00CF5A4C">
              <w:rPr>
                <w:color w:val="000000"/>
              </w:rPr>
              <w:t>проведения мероприятия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CDE2" w14:textId="77777777" w:rsidR="00CF5A4C" w:rsidRPr="00CF5A4C" w:rsidRDefault="00CF5A4C" w:rsidP="008F7D8F">
            <w:pPr>
              <w:spacing w:after="0" w:line="192" w:lineRule="auto"/>
              <w:jc w:val="center"/>
              <w:rPr>
                <w:rFonts w:eastAsia="Arial"/>
              </w:rPr>
            </w:pPr>
            <w:r w:rsidRPr="00CF5A4C">
              <w:t xml:space="preserve">Заказчик </w:t>
            </w:r>
            <w:r w:rsidRPr="00CF5A4C">
              <w:rPr>
                <w:color w:val="000000"/>
              </w:rPr>
              <w:t>мероприятия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2447" w14:textId="77777777" w:rsidR="00CF5A4C" w:rsidRPr="00CF5A4C" w:rsidRDefault="00CF5A4C" w:rsidP="008F7D8F">
            <w:pPr>
              <w:spacing w:after="0" w:line="192" w:lineRule="auto"/>
              <w:jc w:val="center"/>
            </w:pPr>
            <w:r w:rsidRPr="00CF5A4C">
              <w:t>Сумма договора/контракта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9515" w14:textId="77777777" w:rsidR="00CF5A4C" w:rsidRPr="00CF5A4C" w:rsidRDefault="00CF5A4C" w:rsidP="008F7D8F">
            <w:pPr>
              <w:spacing w:after="0" w:line="192" w:lineRule="auto"/>
              <w:jc w:val="center"/>
            </w:pPr>
            <w:r w:rsidRPr="00CF5A4C">
              <w:t>Документы, подтверждающие наличие опыта (реквизиты документа)</w:t>
            </w:r>
          </w:p>
        </w:tc>
      </w:tr>
      <w:tr w:rsidR="00CF5A4C" w:rsidRPr="00CF5A4C" w14:paraId="4EC35602" w14:textId="77777777" w:rsidTr="008F7D8F">
        <w:trPr>
          <w:trHeight w:val="324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B1860A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700D18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B314EE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5AE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82B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3029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</w:tr>
      <w:tr w:rsidR="00CF5A4C" w:rsidRPr="00CF5A4C" w14:paraId="56EF5E47" w14:textId="77777777" w:rsidTr="008F7D8F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C75EA6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86CA9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15E25B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9BA6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149EC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DE5A2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CF5A4C" w:rsidRPr="00CF5A4C" w14:paraId="4990FB02" w14:textId="77777777" w:rsidTr="008F7D8F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00AF3F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4FDB7B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A3BE1F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18D3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27A27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4EC7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CF5A4C" w:rsidRPr="00CF5A4C" w14:paraId="1106D743" w14:textId="77777777" w:rsidTr="008F7D8F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FA4AC6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137FF8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213877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1250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3BE4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4F7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CF5A4C" w:rsidRPr="00CF5A4C" w14:paraId="24C4A482" w14:textId="77777777" w:rsidTr="008F7D8F">
        <w:trPr>
          <w:trHeight w:val="33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7CD3F2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DBC40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FB3313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628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B96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0D72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</w:tbl>
    <w:p w14:paraId="26E7DDC1" w14:textId="77777777" w:rsidR="00CF5A4C" w:rsidRPr="00CF5A4C" w:rsidRDefault="00CF5A4C" w:rsidP="008F7D8F">
      <w:pPr>
        <w:spacing w:after="0"/>
        <w:rPr>
          <w:rFonts w:eastAsia="Arial"/>
          <w:color w:val="000000"/>
        </w:rPr>
      </w:pPr>
    </w:p>
    <w:p w14:paraId="74472FB1" w14:textId="08283D0D" w:rsidR="00864FA1" w:rsidRPr="00864FA1" w:rsidRDefault="00CF5A4C" w:rsidP="003A3A11">
      <w:pPr>
        <w:pStyle w:val="affff0"/>
        <w:numPr>
          <w:ilvl w:val="0"/>
          <w:numId w:val="25"/>
        </w:numPr>
        <w:spacing w:after="0"/>
        <w:rPr>
          <w:rFonts w:eastAsia="Calibri"/>
          <w:lang w:eastAsia="en-US"/>
        </w:rPr>
      </w:pPr>
      <w:r w:rsidRPr="00CF5A4C">
        <w:rPr>
          <w:color w:val="000000"/>
        </w:rPr>
        <w:t xml:space="preserve">Приложение: документы, подтверждающие наличие опыта </w:t>
      </w:r>
      <w:r w:rsidRPr="00CF5A4C">
        <w:rPr>
          <w:rFonts w:eastAsia="Arial"/>
          <w:color w:val="000000"/>
        </w:rPr>
        <w:t xml:space="preserve">оказания услуг </w:t>
      </w:r>
      <w:r w:rsidR="00864FA1" w:rsidRPr="00864FA1">
        <w:rPr>
          <w:rFonts w:eastAsia="Arial"/>
          <w:color w:val="000000"/>
        </w:rPr>
        <w:t>(</w:t>
      </w:r>
      <w:r w:rsidR="00864FA1" w:rsidRPr="00864FA1">
        <w:rPr>
          <w:rFonts w:eastAsia="Calibri"/>
          <w:lang w:eastAsia="en-US"/>
        </w:rPr>
        <w:t>копии договоров со всеми приложениями, актами оказанных услуг).</w:t>
      </w:r>
    </w:p>
    <w:p w14:paraId="24BF816B" w14:textId="69FDA1F8" w:rsidR="00864FA1" w:rsidRDefault="00864FA1" w:rsidP="008F7D8F">
      <w:pPr>
        <w:spacing w:after="0"/>
        <w:rPr>
          <w:rFonts w:eastAsia="Arial"/>
          <w:color w:val="000000"/>
        </w:rPr>
      </w:pPr>
    </w:p>
    <w:p w14:paraId="4622A2BB" w14:textId="3BD9A721" w:rsidR="00CF5A4C" w:rsidRPr="00CF5A4C" w:rsidRDefault="00CF5A4C" w:rsidP="008F7D8F">
      <w:pPr>
        <w:spacing w:after="0"/>
        <w:rPr>
          <w:color w:val="000000"/>
        </w:rPr>
      </w:pPr>
    </w:p>
    <w:p w14:paraId="39C9C251" w14:textId="77777777" w:rsidR="00CF5A4C" w:rsidRPr="00CF5A4C" w:rsidRDefault="00CF5A4C" w:rsidP="008F7D8F">
      <w:pPr>
        <w:spacing w:after="0"/>
        <w:rPr>
          <w:color w:val="000000"/>
        </w:rPr>
      </w:pPr>
      <w:r w:rsidRPr="00CF5A4C">
        <w:rPr>
          <w:color w:val="000000"/>
        </w:rPr>
        <w:t>Достоверность и полноту сведений, указанных в настоящем документе, подтверждаю</w:t>
      </w:r>
    </w:p>
    <w:p w14:paraId="0C3063DD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3773BEDF" w14:textId="77777777" w:rsidR="00CF5A4C" w:rsidRPr="00CF5A4C" w:rsidRDefault="00CF5A4C" w:rsidP="008F7D8F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6E6E4395" w14:textId="77777777" w:rsidR="00CF5A4C" w:rsidRPr="00CF5A4C" w:rsidRDefault="00CF5A4C" w:rsidP="008F7D8F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17238B6A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49A824B8" w14:textId="77777777" w:rsidR="00CF5A4C" w:rsidRPr="00CF5A4C" w:rsidRDefault="00CF5A4C" w:rsidP="00CF5A4C">
      <w:pPr>
        <w:spacing w:after="160" w:line="259" w:lineRule="auto"/>
        <w:jc w:val="left"/>
        <w:rPr>
          <w:b/>
          <w:bCs/>
        </w:rPr>
      </w:pPr>
      <w:r w:rsidRPr="00CF5A4C">
        <w:rPr>
          <w:b/>
          <w:bCs/>
        </w:rPr>
        <w:br w:type="page"/>
      </w:r>
    </w:p>
    <w:p w14:paraId="52957E0F" w14:textId="726197F3" w:rsidR="00CF5A4C" w:rsidRPr="00CF5A4C" w:rsidRDefault="00CF5A4C" w:rsidP="00CF5A4C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 w:rsidR="008B7F57">
        <w:rPr>
          <w:b/>
          <w:bCs/>
        </w:rPr>
        <w:t>7</w:t>
      </w:r>
    </w:p>
    <w:p w14:paraId="4C11EFC6" w14:textId="77777777" w:rsidR="00CF5A4C" w:rsidRPr="00864FA1" w:rsidRDefault="00CF5A4C" w:rsidP="00CF5A4C">
      <w:pPr>
        <w:jc w:val="center"/>
        <w:rPr>
          <w:b/>
          <w:bCs/>
        </w:rPr>
      </w:pPr>
    </w:p>
    <w:p w14:paraId="07E37844" w14:textId="4FBC5290" w:rsidR="00864FA1" w:rsidRDefault="00864FA1" w:rsidP="00864FA1">
      <w:pPr>
        <w:keepNext/>
        <w:jc w:val="center"/>
        <w:outlineLvl w:val="1"/>
        <w:rPr>
          <w:b/>
          <w:bCs/>
          <w:color w:val="000000"/>
        </w:rPr>
      </w:pPr>
      <w:r w:rsidRPr="00864FA1">
        <w:rPr>
          <w:b/>
          <w:bCs/>
        </w:rPr>
        <w:t>СВЕДЕНИЯ О НАЛИЧИИ У УЧАСТНИКА ЗАКУПКИ ШТАТНЫХ СОТРУДНИКОВ, ИМЕЮЩИХ УЧЕНУЮ СТЕПЕНЬ КАНДИДАТА И/ИЛИ ДОКТОРА ЭКОНОМИЧЕСКИХ НАУК</w:t>
      </w:r>
    </w:p>
    <w:p w14:paraId="06B848A4" w14:textId="77777777" w:rsidR="00864FA1" w:rsidRPr="00864FA1" w:rsidRDefault="00864FA1" w:rsidP="00864FA1">
      <w:pPr>
        <w:keepNext/>
        <w:jc w:val="center"/>
        <w:outlineLvl w:val="1"/>
        <w:rPr>
          <w:b/>
          <w:bCs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524"/>
        <w:gridCol w:w="2167"/>
        <w:gridCol w:w="3432"/>
        <w:gridCol w:w="5166"/>
      </w:tblGrid>
      <w:tr w:rsidR="00B370DA" w:rsidRPr="00CF5A4C" w14:paraId="1BC7EF90" w14:textId="77777777" w:rsidTr="00FD2D19">
        <w:tc>
          <w:tcPr>
            <w:tcW w:w="343" w:type="dxa"/>
            <w:shd w:val="clear" w:color="auto" w:fill="FFFFFF"/>
          </w:tcPr>
          <w:p w14:paraId="106F7FED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590" w:type="dxa"/>
            <w:shd w:val="clear" w:color="auto" w:fill="FFFFFF"/>
          </w:tcPr>
          <w:p w14:paraId="208B54A8" w14:textId="2B8FADF5" w:rsidR="00CF5A4C" w:rsidRPr="00864FA1" w:rsidRDefault="00864FA1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Работника</w:t>
            </w:r>
          </w:p>
        </w:tc>
        <w:tc>
          <w:tcPr>
            <w:tcW w:w="2191" w:type="dxa"/>
            <w:shd w:val="clear" w:color="auto" w:fill="FFFFFF"/>
          </w:tcPr>
          <w:p w14:paraId="1C3B754B" w14:textId="412CD98A" w:rsidR="00CF5A4C" w:rsidRPr="00CF5A4C" w:rsidRDefault="00B370DA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в штате </w:t>
            </w:r>
          </w:p>
        </w:tc>
        <w:tc>
          <w:tcPr>
            <w:tcW w:w="3503" w:type="dxa"/>
            <w:shd w:val="clear" w:color="auto" w:fill="FFFFFF"/>
          </w:tcPr>
          <w:p w14:paraId="300F83EE" w14:textId="61257C5D" w:rsidR="00CF5A4C" w:rsidRPr="00CF5A4C" w:rsidRDefault="00B370DA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Ученая степень</w:t>
            </w:r>
          </w:p>
        </w:tc>
        <w:tc>
          <w:tcPr>
            <w:tcW w:w="5257" w:type="dxa"/>
            <w:shd w:val="clear" w:color="auto" w:fill="FFFFFF"/>
          </w:tcPr>
          <w:p w14:paraId="5E451873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Подтверждающие документы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B370DA" w:rsidRPr="00CF5A4C" w14:paraId="403482A5" w14:textId="77777777" w:rsidTr="00FD2D19">
        <w:tc>
          <w:tcPr>
            <w:tcW w:w="343" w:type="dxa"/>
            <w:shd w:val="clear" w:color="auto" w:fill="auto"/>
          </w:tcPr>
          <w:p w14:paraId="603E1D7C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14:paraId="49FE046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30FB9B8A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3F8AD8D8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4CADBCE5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B370DA" w:rsidRPr="00CF5A4C" w14:paraId="4E617FF8" w14:textId="77777777" w:rsidTr="00FD2D19">
        <w:tc>
          <w:tcPr>
            <w:tcW w:w="343" w:type="dxa"/>
            <w:shd w:val="clear" w:color="auto" w:fill="auto"/>
          </w:tcPr>
          <w:p w14:paraId="3984CB89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90" w:type="dxa"/>
            <w:shd w:val="clear" w:color="auto" w:fill="auto"/>
          </w:tcPr>
          <w:p w14:paraId="36810735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0EFE5E30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4F701A6C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1AB289E9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B370DA" w:rsidRPr="00CF5A4C" w14:paraId="412EE1BD" w14:textId="77777777" w:rsidTr="00FD2D19">
        <w:tc>
          <w:tcPr>
            <w:tcW w:w="343" w:type="dxa"/>
            <w:shd w:val="clear" w:color="auto" w:fill="auto"/>
          </w:tcPr>
          <w:p w14:paraId="0D771C2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shd w:val="clear" w:color="auto" w:fill="auto"/>
          </w:tcPr>
          <w:p w14:paraId="2D7F831F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0FD6014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1FFB9912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122C1BB0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B370DA" w:rsidRPr="00CF5A4C" w14:paraId="66B48348" w14:textId="77777777" w:rsidTr="00FD2D19">
        <w:trPr>
          <w:trHeight w:val="53"/>
        </w:trPr>
        <w:tc>
          <w:tcPr>
            <w:tcW w:w="343" w:type="dxa"/>
            <w:shd w:val="clear" w:color="auto" w:fill="auto"/>
          </w:tcPr>
          <w:p w14:paraId="3E96EF58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3590" w:type="dxa"/>
            <w:shd w:val="clear" w:color="auto" w:fill="auto"/>
          </w:tcPr>
          <w:p w14:paraId="3F68DB1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34A9A5D9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6B4C3AEA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667D0EFA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61D41AA" w14:textId="77777777" w:rsidR="00CF5A4C" w:rsidRPr="00CF5A4C" w:rsidRDefault="00CF5A4C" w:rsidP="00CF5A4C">
      <w:pPr>
        <w:spacing w:after="0"/>
        <w:rPr>
          <w:rFonts w:eastAsia="Arial"/>
          <w:color w:val="000000"/>
        </w:rPr>
      </w:pPr>
    </w:p>
    <w:p w14:paraId="1B6CEECD" w14:textId="77777777" w:rsidR="00CF5A4C" w:rsidRPr="00CF5A4C" w:rsidRDefault="00CF5A4C" w:rsidP="00CF5A4C">
      <w:pPr>
        <w:spacing w:after="0"/>
        <w:rPr>
          <w:rFonts w:eastAsia="Arial"/>
          <w:color w:val="000000"/>
        </w:rPr>
      </w:pPr>
    </w:p>
    <w:p w14:paraId="3D11F25C" w14:textId="2DEAECB8" w:rsidR="00CF5A4C" w:rsidRPr="00CF5A4C" w:rsidRDefault="00CF5A4C" w:rsidP="008F7D8F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  <w:r w:rsidRPr="00CF5A4C">
        <w:t xml:space="preserve">        Приложение: надлежащим образом заверенные </w:t>
      </w:r>
      <w:r w:rsidR="00864FA1" w:rsidRPr="00133D66">
        <w:t>- копии документов, подтверждающих присвоение ученой степени кандидата и (или) доктора экономических наук (диплом о присвоении учёной степени) и копии трудовых книжек или копии приказов (распоряжений) о приеме на работу с копиями трудовых договоров, подтверждающих трудовые отношения преподавателей с участником закупки, с отметкой работодателя (или уполномоченного лица, или специалиста отдела кадров) о работе преподавателей в организации-участника закупки на дату подачи заявки</w:t>
      </w:r>
    </w:p>
    <w:p w14:paraId="748B7CA0" w14:textId="77777777" w:rsidR="00CF5A4C" w:rsidRPr="00CF5A4C" w:rsidRDefault="00CF5A4C" w:rsidP="008F7D8F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638F1B9" w14:textId="77777777" w:rsidR="00CF5A4C" w:rsidRPr="00CF5A4C" w:rsidRDefault="00CF5A4C" w:rsidP="00CF5A4C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719E19C0" w14:textId="77777777" w:rsidR="00CF5A4C" w:rsidRPr="00CF5A4C" w:rsidRDefault="00CF5A4C" w:rsidP="00CF5A4C">
      <w:pPr>
        <w:spacing w:after="0"/>
        <w:rPr>
          <w:color w:val="000000"/>
        </w:rPr>
      </w:pPr>
    </w:p>
    <w:p w14:paraId="1F2915E4" w14:textId="06399017" w:rsidR="00B370DA" w:rsidRPr="00CF5A4C" w:rsidRDefault="00CF5A4C" w:rsidP="00CF5A4C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3E7DD3A1" w14:textId="6AD57D2A" w:rsidR="00CF5A4C" w:rsidRDefault="00CF5A4C" w:rsidP="00CF5A4C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1B2F9DFC" w14:textId="0CCC8B6A" w:rsidR="00CF5A4C" w:rsidRDefault="00CF5A4C" w:rsidP="00CF5A4C">
      <w:pPr>
        <w:keepNext/>
        <w:outlineLvl w:val="1"/>
        <w:rPr>
          <w:b/>
          <w:color w:val="000000"/>
        </w:rPr>
      </w:pPr>
    </w:p>
    <w:p w14:paraId="451E2C0D" w14:textId="000684F2" w:rsidR="00EF0215" w:rsidRDefault="00EF0215" w:rsidP="00EF0215"/>
    <w:p w14:paraId="1526E420" w14:textId="100A598D" w:rsidR="00B370DA" w:rsidRDefault="00B370DA" w:rsidP="00EF0215"/>
    <w:p w14:paraId="781A20A6" w14:textId="1D637151" w:rsidR="00B370DA" w:rsidRDefault="00B370DA" w:rsidP="00EF0215"/>
    <w:p w14:paraId="0AFEFF2E" w14:textId="73903783" w:rsidR="00B370DA" w:rsidRDefault="00B370DA" w:rsidP="00EF0215"/>
    <w:p w14:paraId="7EAE9871" w14:textId="0B1B30FF" w:rsidR="00B370DA" w:rsidRDefault="00B370DA" w:rsidP="00EF0215"/>
    <w:p w14:paraId="2D33698D" w14:textId="28650191" w:rsidR="00B370DA" w:rsidRDefault="00B370DA" w:rsidP="00EF0215"/>
    <w:p w14:paraId="45F9EC1F" w14:textId="1FE42FF0" w:rsidR="00B370DA" w:rsidRDefault="00B370DA" w:rsidP="00EF0215"/>
    <w:p w14:paraId="100FD964" w14:textId="4B138494" w:rsidR="00B370DA" w:rsidRDefault="00B370DA" w:rsidP="00EF0215"/>
    <w:p w14:paraId="4AC7B0F9" w14:textId="77777777" w:rsidR="00B370DA" w:rsidRPr="00752D0A" w:rsidRDefault="00B370DA" w:rsidP="00EF0215"/>
    <w:sectPr w:rsidR="00B370DA" w:rsidRPr="00752D0A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7FEE" w14:textId="77777777" w:rsidR="003875DA" w:rsidRDefault="003875DA">
      <w:r>
        <w:separator/>
      </w:r>
    </w:p>
  </w:endnote>
  <w:endnote w:type="continuationSeparator" w:id="0">
    <w:p w14:paraId="5B6E29C3" w14:textId="77777777" w:rsidR="003875DA" w:rsidRDefault="0038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D23DE6" w:rsidRDefault="00D23DE6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D23DE6" w:rsidRDefault="00D23DE6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D23DE6" w:rsidRDefault="00D23DE6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D23DE6" w:rsidRPr="00482E0B" w:rsidRDefault="00D23DE6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9FC64" w14:textId="77777777" w:rsidR="003875DA" w:rsidRDefault="003875DA">
      <w:r>
        <w:separator/>
      </w:r>
    </w:p>
  </w:footnote>
  <w:footnote w:type="continuationSeparator" w:id="0">
    <w:p w14:paraId="2A90A580" w14:textId="77777777" w:rsidR="003875DA" w:rsidRDefault="0038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3307D62"/>
    <w:multiLevelType w:val="hybridMultilevel"/>
    <w:tmpl w:val="F89279B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06522C7"/>
    <w:multiLevelType w:val="hybridMultilevel"/>
    <w:tmpl w:val="D5E2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E7435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999153E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7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94F5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4"/>
  </w:num>
  <w:num w:numId="11">
    <w:abstractNumId w:val="31"/>
  </w:num>
  <w:num w:numId="12">
    <w:abstractNumId w:val="20"/>
  </w:num>
  <w:num w:numId="13">
    <w:abstractNumId w:val="19"/>
  </w:num>
  <w:num w:numId="14">
    <w:abstractNumId w:val="15"/>
  </w:num>
  <w:num w:numId="15">
    <w:abstractNumId w:val="30"/>
  </w:num>
  <w:num w:numId="16">
    <w:abstractNumId w:val="25"/>
  </w:num>
  <w:num w:numId="17">
    <w:abstractNumId w:val="17"/>
  </w:num>
  <w:num w:numId="18">
    <w:abstractNumId w:val="27"/>
  </w:num>
  <w:num w:numId="19">
    <w:abstractNumId w:val="29"/>
  </w:num>
  <w:num w:numId="20">
    <w:abstractNumId w:val="21"/>
  </w:num>
  <w:num w:numId="21">
    <w:abstractNumId w:val="11"/>
  </w:num>
  <w:num w:numId="22">
    <w:abstractNumId w:val="18"/>
  </w:num>
  <w:num w:numId="23">
    <w:abstractNumId w:val="22"/>
  </w:num>
  <w:num w:numId="24">
    <w:abstractNumId w:val="28"/>
  </w:num>
  <w:num w:numId="25">
    <w:abstractNumId w:val="23"/>
  </w:num>
  <w:num w:numId="26">
    <w:abstractNumId w:val="26"/>
  </w:num>
  <w:num w:numId="27">
    <w:abstractNumId w:val="14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B40"/>
    <w:rsid w:val="00221595"/>
    <w:rsid w:val="00222D55"/>
    <w:rsid w:val="00222DA3"/>
    <w:rsid w:val="00222ED7"/>
    <w:rsid w:val="00225F7E"/>
    <w:rsid w:val="0022739D"/>
    <w:rsid w:val="00230414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C90"/>
    <w:rsid w:val="00350434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39FE"/>
    <w:rsid w:val="00384A68"/>
    <w:rsid w:val="00384B26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50855"/>
    <w:rsid w:val="00452436"/>
    <w:rsid w:val="00452DE8"/>
    <w:rsid w:val="00453111"/>
    <w:rsid w:val="00453530"/>
    <w:rsid w:val="00454265"/>
    <w:rsid w:val="004544D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5010"/>
    <w:rsid w:val="005C5E8D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F89"/>
    <w:rsid w:val="006F195D"/>
    <w:rsid w:val="006F2416"/>
    <w:rsid w:val="006F3D7B"/>
    <w:rsid w:val="006F523C"/>
    <w:rsid w:val="006F6BCD"/>
    <w:rsid w:val="006F704A"/>
    <w:rsid w:val="006F706D"/>
    <w:rsid w:val="006F7EE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5C62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4E82"/>
    <w:rsid w:val="009A696D"/>
    <w:rsid w:val="009A7D5A"/>
    <w:rsid w:val="009B0C15"/>
    <w:rsid w:val="009B1AB7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838F8"/>
    <w:rsid w:val="00B84B86"/>
    <w:rsid w:val="00B8683F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3FC6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7540"/>
    <w:rsid w:val="00C57FE9"/>
    <w:rsid w:val="00C60C3C"/>
    <w:rsid w:val="00C6285B"/>
    <w:rsid w:val="00C63217"/>
    <w:rsid w:val="00C63937"/>
    <w:rsid w:val="00C64016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5029"/>
    <w:rsid w:val="00CA6309"/>
    <w:rsid w:val="00CA74AD"/>
    <w:rsid w:val="00CA7B90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5557"/>
    <w:rsid w:val="00CC5D17"/>
    <w:rsid w:val="00CD1473"/>
    <w:rsid w:val="00CD5E71"/>
    <w:rsid w:val="00CD609D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591E"/>
    <w:rsid w:val="00D46194"/>
    <w:rsid w:val="00D46562"/>
    <w:rsid w:val="00D4770A"/>
    <w:rsid w:val="00D47F5C"/>
    <w:rsid w:val="00D506D5"/>
    <w:rsid w:val="00D515CF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D5C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uiPriority w:val="99"/>
    <w:semiHidden/>
    <w:rsid w:val="00843145"/>
    <w:rPr>
      <w:sz w:val="16"/>
      <w:szCs w:val="16"/>
    </w:rPr>
  </w:style>
  <w:style w:type="paragraph" w:styleId="afffd">
    <w:name w:val="annotation text"/>
    <w:basedOn w:val="a3"/>
    <w:link w:val="afffe"/>
    <w:uiPriority w:val="99"/>
    <w:semiHidden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uiPriority w:val="99"/>
    <w:semiHidden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6411e005f539b666d6f360f202cb7b1c23fe27c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7cb5d9b7f75fd72853e0610988cc9f6fdd08802e/" TargetMode="External"/><Relationship Id="rId17" Type="http://schemas.openxmlformats.org/officeDocument/2006/relationships/hyperlink" Target="http://www.consultant.ru/document/cons_doc_LAW_144624/8c12a3ec10bf313c4b2fb441eb21b9a04616fd9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f61ff313afecf81a91a43d729c2df55c1d6a15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8ccb9567831efe2fafd74840d4401cdf2e6471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a74ca4364cb5aa0d95db2b7636907af350ab52c8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24</Pages>
  <Words>5263</Words>
  <Characters>39840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45013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Никитина Яна Алексевна</cp:lastModifiedBy>
  <cp:revision>17</cp:revision>
  <cp:lastPrinted>2020-07-24T08:23:00Z</cp:lastPrinted>
  <dcterms:created xsi:type="dcterms:W3CDTF">2020-07-27T11:37:00Z</dcterms:created>
  <dcterms:modified xsi:type="dcterms:W3CDTF">2020-08-25T11:29:00Z</dcterms:modified>
</cp:coreProperties>
</file>